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39" w:rsidRDefault="00486BE5" w:rsidP="00C26339">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D089DA2" wp14:editId="5E942EA2">
                <wp:simplePos x="0" y="0"/>
                <wp:positionH relativeFrom="column">
                  <wp:posOffset>100965</wp:posOffset>
                </wp:positionH>
                <wp:positionV relativeFrom="paragraph">
                  <wp:posOffset>-396142</wp:posOffset>
                </wp:positionV>
                <wp:extent cx="2718435" cy="3066415"/>
                <wp:effectExtent l="0" t="0" r="5715"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306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37E4">
                              <w:rPr>
                                <w:rFonts w:ascii="Times New Roman" w:eastAsia="Times New Roman" w:hAnsi="Times New Roman" w:cs="Times New Roman"/>
                                <w:sz w:val="28"/>
                                <w:szCs w:val="28"/>
                              </w:rPr>
                              <w:t>СОГЛАСОВАНО</w:t>
                            </w:r>
                            <w:r>
                              <w:rPr>
                                <w:rFonts w:ascii="Times New Roman" w:eastAsia="Times New Roman" w:hAnsi="Times New Roman" w:cs="Times New Roman"/>
                                <w:sz w:val="28"/>
                                <w:szCs w:val="28"/>
                              </w:rPr>
                              <w:t xml:space="preserve">»  </w:t>
                            </w:r>
                          </w:p>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 образования и науки Астраханской области</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______________В.А.</w:t>
                            </w:r>
                            <w:r>
                              <w:rPr>
                                <w:rFonts w:ascii="Times New Roman" w:eastAsia="Times New Roman" w:hAnsi="Times New Roman" w:cs="Times New Roman"/>
                                <w:sz w:val="28"/>
                                <w:szCs w:val="28"/>
                              </w:rPr>
                              <w:t xml:space="preserve"> </w:t>
                            </w:r>
                            <w:r w:rsidRPr="00A6541E">
                              <w:rPr>
                                <w:rFonts w:ascii="Times New Roman" w:eastAsia="Times New Roman" w:hAnsi="Times New Roman" w:cs="Times New Roman"/>
                                <w:sz w:val="28"/>
                                <w:szCs w:val="28"/>
                              </w:rPr>
                              <w:t>Гутман</w:t>
                            </w: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«___»____________ 20</w:t>
                            </w:r>
                            <w:r>
                              <w:rPr>
                                <w:rFonts w:ascii="Times New Roman" w:eastAsia="Times New Roman" w:hAnsi="Times New Roman" w:cs="Times New Roman"/>
                                <w:sz w:val="28"/>
                                <w:szCs w:val="28"/>
                              </w:rPr>
                              <w:t>20</w:t>
                            </w:r>
                            <w:r w:rsidRPr="00A6541E">
                              <w:rPr>
                                <w:rFonts w:ascii="Times New Roman" w:eastAsia="Times New Roman" w:hAnsi="Times New Roman" w:cs="Times New Roman"/>
                                <w:sz w:val="28"/>
                                <w:szCs w:val="28"/>
                              </w:rPr>
                              <w:t xml:space="preserve"> г.</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spacing w:line="360" w:lineRule="auto"/>
                              <w:rPr>
                                <w:rFonts w:ascii="Times New Roman" w:eastAsia="Times New Roman" w:hAnsi="Times New Roman" w:cs="Times New Roman"/>
                                <w:sz w:val="28"/>
                                <w:szCs w:val="28"/>
                              </w:rPr>
                            </w:pPr>
                          </w:p>
                          <w:p w:rsidR="000C0FF4" w:rsidRDefault="000C0FF4" w:rsidP="00A6541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w:t>
                            </w:r>
                            <w:proofErr w:type="spellStart"/>
                            <w:r>
                              <w:rPr>
                                <w:rFonts w:ascii="Times New Roman" w:eastAsia="Times New Roman" w:hAnsi="Times New Roman" w:cs="Times New Roman"/>
                                <w:sz w:val="28"/>
                                <w:szCs w:val="28"/>
                              </w:rPr>
                              <w:t>В.А.Гутман</w:t>
                            </w:r>
                            <w:proofErr w:type="spellEnd"/>
                          </w:p>
                          <w:p w:rsidR="000C0FF4" w:rsidRPr="002837E4" w:rsidRDefault="000C0FF4" w:rsidP="00A6541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37E4">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w:t>
                            </w:r>
                            <w:r w:rsidRPr="002837E4">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2837E4">
                              <w:rPr>
                                <w:rFonts w:ascii="Times New Roman" w:eastAsia="Times New Roman" w:hAnsi="Times New Roman" w:cs="Times New Roman"/>
                                <w:sz w:val="28"/>
                                <w:szCs w:val="28"/>
                              </w:rPr>
                              <w:t xml:space="preserve"> г.</w:t>
                            </w:r>
                          </w:p>
                          <w:p w:rsidR="000C0FF4" w:rsidRPr="003167A5" w:rsidRDefault="000C0F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95pt;margin-top:-31.2pt;width:214.05pt;height:2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" stroked="f">
                <v:textbox>
                  <w:txbxContent>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37E4">
                        <w:rPr>
                          <w:rFonts w:ascii="Times New Roman" w:eastAsia="Times New Roman" w:hAnsi="Times New Roman" w:cs="Times New Roman"/>
                          <w:sz w:val="28"/>
                          <w:szCs w:val="28"/>
                        </w:rPr>
                        <w:t>СОГЛАСОВАНО</w:t>
                      </w:r>
                      <w:r>
                        <w:rPr>
                          <w:rFonts w:ascii="Times New Roman" w:eastAsia="Times New Roman" w:hAnsi="Times New Roman" w:cs="Times New Roman"/>
                          <w:sz w:val="28"/>
                          <w:szCs w:val="28"/>
                        </w:rPr>
                        <w:t xml:space="preserve">»  </w:t>
                      </w:r>
                    </w:p>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 образования и науки Астраханской области</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______________В.А.</w:t>
                      </w:r>
                      <w:r>
                        <w:rPr>
                          <w:rFonts w:ascii="Times New Roman" w:eastAsia="Times New Roman" w:hAnsi="Times New Roman" w:cs="Times New Roman"/>
                          <w:sz w:val="28"/>
                          <w:szCs w:val="28"/>
                        </w:rPr>
                        <w:t xml:space="preserve"> </w:t>
                      </w:r>
                      <w:r w:rsidRPr="00A6541E">
                        <w:rPr>
                          <w:rFonts w:ascii="Times New Roman" w:eastAsia="Times New Roman" w:hAnsi="Times New Roman" w:cs="Times New Roman"/>
                          <w:sz w:val="28"/>
                          <w:szCs w:val="28"/>
                        </w:rPr>
                        <w:t>Гутман</w:t>
                      </w: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«___»____________ 20</w:t>
                      </w:r>
                      <w:r>
                        <w:rPr>
                          <w:rFonts w:ascii="Times New Roman" w:eastAsia="Times New Roman" w:hAnsi="Times New Roman" w:cs="Times New Roman"/>
                          <w:sz w:val="28"/>
                          <w:szCs w:val="28"/>
                        </w:rPr>
                        <w:t>20</w:t>
                      </w:r>
                      <w:r w:rsidRPr="00A6541E">
                        <w:rPr>
                          <w:rFonts w:ascii="Times New Roman" w:eastAsia="Times New Roman" w:hAnsi="Times New Roman" w:cs="Times New Roman"/>
                          <w:sz w:val="28"/>
                          <w:szCs w:val="28"/>
                        </w:rPr>
                        <w:t xml:space="preserve"> г.</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jc w:val="both"/>
                        <w:rPr>
                          <w:rFonts w:ascii="Times New Roman" w:eastAsia="Times New Roman" w:hAnsi="Times New Roman" w:cs="Times New Roman"/>
                          <w:sz w:val="28"/>
                          <w:szCs w:val="28"/>
                        </w:rPr>
                      </w:pPr>
                    </w:p>
                    <w:p w:rsidR="000C0FF4" w:rsidRDefault="000C0FF4" w:rsidP="00A6541E">
                      <w:pPr>
                        <w:spacing w:line="360" w:lineRule="auto"/>
                        <w:rPr>
                          <w:rFonts w:ascii="Times New Roman" w:eastAsia="Times New Roman" w:hAnsi="Times New Roman" w:cs="Times New Roman"/>
                          <w:sz w:val="28"/>
                          <w:szCs w:val="28"/>
                        </w:rPr>
                      </w:pPr>
                    </w:p>
                    <w:p w:rsidR="000C0FF4" w:rsidRDefault="000C0FF4" w:rsidP="00A6541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w:t>
                      </w:r>
                      <w:proofErr w:type="spellStart"/>
                      <w:r>
                        <w:rPr>
                          <w:rFonts w:ascii="Times New Roman" w:eastAsia="Times New Roman" w:hAnsi="Times New Roman" w:cs="Times New Roman"/>
                          <w:sz w:val="28"/>
                          <w:szCs w:val="28"/>
                        </w:rPr>
                        <w:t>В.А.Гутман</w:t>
                      </w:r>
                      <w:proofErr w:type="spellEnd"/>
                    </w:p>
                    <w:p w:rsidR="000C0FF4" w:rsidRPr="002837E4" w:rsidRDefault="000C0FF4" w:rsidP="00A6541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37E4">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w:t>
                      </w:r>
                      <w:r w:rsidRPr="002837E4">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2837E4">
                        <w:rPr>
                          <w:rFonts w:ascii="Times New Roman" w:eastAsia="Times New Roman" w:hAnsi="Times New Roman" w:cs="Times New Roman"/>
                          <w:sz w:val="28"/>
                          <w:szCs w:val="28"/>
                        </w:rPr>
                        <w:t xml:space="preserve"> г.</w:t>
                      </w:r>
                    </w:p>
                    <w:p w:rsidR="000C0FF4" w:rsidRPr="003167A5" w:rsidRDefault="000C0FF4"/>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E50554E" wp14:editId="7AE562B4">
                <wp:simplePos x="0" y="0"/>
                <wp:positionH relativeFrom="column">
                  <wp:posOffset>3181985</wp:posOffset>
                </wp:positionH>
                <wp:positionV relativeFrom="paragraph">
                  <wp:posOffset>-396973</wp:posOffset>
                </wp:positionV>
                <wp:extent cx="2714625" cy="2728595"/>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72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FF4" w:rsidRPr="0020244F" w:rsidRDefault="000C0FF4" w:rsidP="00A6541E">
                            <w:pPr>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«СОГЛАСОВАНО»</w:t>
                            </w:r>
                          </w:p>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w:t>
                            </w:r>
                            <w:r w:rsidRPr="0020244F">
                              <w:rPr>
                                <w:rFonts w:ascii="Times New Roman" w:eastAsia="Times New Roman" w:hAnsi="Times New Roman" w:cs="Times New Roman"/>
                                <w:sz w:val="28"/>
                                <w:szCs w:val="28"/>
                              </w:rPr>
                              <w:t xml:space="preserve"> культуры и туризма Астраханской области</w:t>
                            </w:r>
                          </w:p>
                          <w:p w:rsidR="000C0FF4" w:rsidRDefault="000C0FF4" w:rsidP="00A6541E">
                            <w:pPr>
                              <w:jc w:val="center"/>
                              <w:rPr>
                                <w:rFonts w:ascii="Times New Roman" w:eastAsia="Times New Roman" w:hAnsi="Times New Roman" w:cs="Times New Roman"/>
                                <w:sz w:val="28"/>
                                <w:szCs w:val="28"/>
                              </w:rPr>
                            </w:pPr>
                          </w:p>
                          <w:p w:rsidR="000C0FF4" w:rsidRDefault="000C0FF4" w:rsidP="004F7968">
                            <w:pPr>
                              <w:jc w:val="center"/>
                              <w:rPr>
                                <w:rFonts w:ascii="Times New Roman" w:eastAsia="Times New Roman" w:hAnsi="Times New Roman" w:cs="Times New Roman"/>
                                <w:sz w:val="28"/>
                                <w:szCs w:val="28"/>
                              </w:rPr>
                            </w:pP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w:t>
                            </w:r>
                            <w:r w:rsidRPr="00A6541E">
                              <w:rPr>
                                <w:rFonts w:ascii="Times New Roman" w:eastAsia="Times New Roman" w:hAnsi="Times New Roman" w:cs="Times New Roman"/>
                                <w:sz w:val="28"/>
                                <w:szCs w:val="28"/>
                              </w:rPr>
                              <w:t>_</w:t>
                            </w:r>
                            <w:r>
                              <w:rPr>
                                <w:rFonts w:ascii="Times New Roman" w:eastAsia="Times New Roman" w:hAnsi="Times New Roman" w:cs="Times New Roman"/>
                                <w:sz w:val="28"/>
                                <w:szCs w:val="28"/>
                              </w:rPr>
                              <w:t>О.Н. Прокофьева</w:t>
                            </w:r>
                          </w:p>
                          <w:p w:rsidR="000C0FF4"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«___»____________ 20</w:t>
                            </w:r>
                            <w:r>
                              <w:rPr>
                                <w:rFonts w:ascii="Times New Roman" w:eastAsia="Times New Roman" w:hAnsi="Times New Roman" w:cs="Times New Roman"/>
                                <w:sz w:val="28"/>
                                <w:szCs w:val="28"/>
                              </w:rPr>
                              <w:t>20</w:t>
                            </w:r>
                            <w:r w:rsidRPr="00A6541E">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Pr="0020244F" w:rsidRDefault="000C0FF4" w:rsidP="00A6541E">
                            <w:pPr>
                              <w:jc w:val="center"/>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spacing w:line="360" w:lineRule="auto"/>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 xml:space="preserve"> </w:t>
                            </w:r>
                          </w:p>
                          <w:p w:rsidR="000C0FF4" w:rsidRPr="0020244F" w:rsidRDefault="000C0FF4" w:rsidP="00A6541E">
                            <w:pPr>
                              <w:spacing w:line="360" w:lineRule="auto"/>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__________________</w:t>
                            </w:r>
                            <w:proofErr w:type="spellStart"/>
                            <w:r w:rsidRPr="0020244F">
                              <w:rPr>
                                <w:rFonts w:ascii="Times New Roman" w:eastAsia="Times New Roman" w:hAnsi="Times New Roman" w:cs="Times New Roman"/>
                                <w:sz w:val="28"/>
                                <w:szCs w:val="28"/>
                              </w:rPr>
                              <w:t>Г.А.Зотеева</w:t>
                            </w:r>
                            <w:proofErr w:type="spellEnd"/>
                          </w:p>
                          <w:p w:rsidR="000C0FF4" w:rsidRPr="002837E4" w:rsidRDefault="000C0FF4" w:rsidP="00A6541E">
                            <w:pPr>
                              <w:spacing w:line="360" w:lineRule="auto"/>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«___»____________ 2019 г.</w:t>
                            </w:r>
                          </w:p>
                          <w:p w:rsidR="000C0FF4" w:rsidRPr="003167A5" w:rsidRDefault="000C0FF4" w:rsidP="00A65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50.55pt;margin-top:-31.25pt;width:213.75pt;height:2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zDkgIAABc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" stroked="f">
                <v:textbox>
                  <w:txbxContent>
                    <w:p w:rsidR="000C0FF4" w:rsidRPr="0020244F" w:rsidRDefault="000C0FF4" w:rsidP="00A6541E">
                      <w:pPr>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«СОГЛАСОВАНО»</w:t>
                      </w:r>
                    </w:p>
                    <w:p w:rsidR="000C0FF4" w:rsidRDefault="000C0FF4" w:rsidP="00A654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w:t>
                      </w:r>
                      <w:r w:rsidRPr="0020244F">
                        <w:rPr>
                          <w:rFonts w:ascii="Times New Roman" w:eastAsia="Times New Roman" w:hAnsi="Times New Roman" w:cs="Times New Roman"/>
                          <w:sz w:val="28"/>
                          <w:szCs w:val="28"/>
                        </w:rPr>
                        <w:t xml:space="preserve"> культуры и туризма Астраханской области</w:t>
                      </w:r>
                    </w:p>
                    <w:p w:rsidR="000C0FF4" w:rsidRDefault="000C0FF4" w:rsidP="00A6541E">
                      <w:pPr>
                        <w:jc w:val="center"/>
                        <w:rPr>
                          <w:rFonts w:ascii="Times New Roman" w:eastAsia="Times New Roman" w:hAnsi="Times New Roman" w:cs="Times New Roman"/>
                          <w:sz w:val="28"/>
                          <w:szCs w:val="28"/>
                        </w:rPr>
                      </w:pPr>
                    </w:p>
                    <w:p w:rsidR="000C0FF4" w:rsidRDefault="000C0FF4" w:rsidP="004F7968">
                      <w:pPr>
                        <w:jc w:val="center"/>
                        <w:rPr>
                          <w:rFonts w:ascii="Times New Roman" w:eastAsia="Times New Roman" w:hAnsi="Times New Roman" w:cs="Times New Roman"/>
                          <w:sz w:val="28"/>
                          <w:szCs w:val="28"/>
                        </w:rPr>
                      </w:pPr>
                    </w:p>
                    <w:p w:rsidR="000C0FF4" w:rsidRPr="00A6541E"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w:t>
                      </w:r>
                      <w:r w:rsidRPr="00A6541E">
                        <w:rPr>
                          <w:rFonts w:ascii="Times New Roman" w:eastAsia="Times New Roman" w:hAnsi="Times New Roman" w:cs="Times New Roman"/>
                          <w:sz w:val="28"/>
                          <w:szCs w:val="28"/>
                        </w:rPr>
                        <w:t>_</w:t>
                      </w:r>
                      <w:r>
                        <w:rPr>
                          <w:rFonts w:ascii="Times New Roman" w:eastAsia="Times New Roman" w:hAnsi="Times New Roman" w:cs="Times New Roman"/>
                          <w:sz w:val="28"/>
                          <w:szCs w:val="28"/>
                        </w:rPr>
                        <w:t>О.Н. Прокофьева</w:t>
                      </w:r>
                    </w:p>
                    <w:p w:rsidR="000C0FF4" w:rsidRDefault="000C0FF4" w:rsidP="004F7968">
                      <w:pPr>
                        <w:jc w:val="center"/>
                        <w:rPr>
                          <w:rFonts w:ascii="Times New Roman" w:eastAsia="Times New Roman" w:hAnsi="Times New Roman" w:cs="Times New Roman"/>
                          <w:sz w:val="28"/>
                          <w:szCs w:val="28"/>
                        </w:rPr>
                      </w:pPr>
                      <w:r w:rsidRPr="00A6541E">
                        <w:rPr>
                          <w:rFonts w:ascii="Times New Roman" w:eastAsia="Times New Roman" w:hAnsi="Times New Roman" w:cs="Times New Roman"/>
                          <w:sz w:val="28"/>
                          <w:szCs w:val="28"/>
                        </w:rPr>
                        <w:t>«___»____________ 20</w:t>
                      </w:r>
                      <w:r>
                        <w:rPr>
                          <w:rFonts w:ascii="Times New Roman" w:eastAsia="Times New Roman" w:hAnsi="Times New Roman" w:cs="Times New Roman"/>
                          <w:sz w:val="28"/>
                          <w:szCs w:val="28"/>
                        </w:rPr>
                        <w:t>20</w:t>
                      </w:r>
                      <w:r w:rsidRPr="00A6541E">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rsidR="000C0FF4" w:rsidRDefault="000C0FF4" w:rsidP="00A6541E">
                      <w:pPr>
                        <w:jc w:val="center"/>
                        <w:rPr>
                          <w:rFonts w:ascii="Times New Roman" w:eastAsia="Times New Roman" w:hAnsi="Times New Roman" w:cs="Times New Roman"/>
                          <w:sz w:val="28"/>
                          <w:szCs w:val="28"/>
                        </w:rPr>
                      </w:pPr>
                    </w:p>
                    <w:p w:rsidR="000C0FF4" w:rsidRDefault="000C0FF4" w:rsidP="00A6541E">
                      <w:pPr>
                        <w:jc w:val="center"/>
                        <w:rPr>
                          <w:rFonts w:ascii="Times New Roman" w:eastAsia="Times New Roman" w:hAnsi="Times New Roman" w:cs="Times New Roman"/>
                          <w:sz w:val="28"/>
                          <w:szCs w:val="28"/>
                        </w:rPr>
                      </w:pPr>
                    </w:p>
                    <w:p w:rsidR="000C0FF4" w:rsidRPr="0020244F" w:rsidRDefault="000C0FF4" w:rsidP="00A6541E">
                      <w:pPr>
                        <w:jc w:val="center"/>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jc w:val="both"/>
                        <w:rPr>
                          <w:rFonts w:ascii="Times New Roman" w:eastAsia="Times New Roman" w:hAnsi="Times New Roman" w:cs="Times New Roman"/>
                          <w:sz w:val="28"/>
                          <w:szCs w:val="28"/>
                        </w:rPr>
                      </w:pPr>
                    </w:p>
                    <w:p w:rsidR="000C0FF4" w:rsidRPr="0020244F" w:rsidRDefault="000C0FF4" w:rsidP="00A6541E">
                      <w:pPr>
                        <w:spacing w:line="360" w:lineRule="auto"/>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 xml:space="preserve"> </w:t>
                      </w:r>
                    </w:p>
                    <w:p w:rsidR="000C0FF4" w:rsidRPr="0020244F" w:rsidRDefault="000C0FF4" w:rsidP="00A6541E">
                      <w:pPr>
                        <w:spacing w:line="360" w:lineRule="auto"/>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__________________</w:t>
                      </w:r>
                      <w:proofErr w:type="spellStart"/>
                      <w:r w:rsidRPr="0020244F">
                        <w:rPr>
                          <w:rFonts w:ascii="Times New Roman" w:eastAsia="Times New Roman" w:hAnsi="Times New Roman" w:cs="Times New Roman"/>
                          <w:sz w:val="28"/>
                          <w:szCs w:val="28"/>
                        </w:rPr>
                        <w:t>Г.А.Зотеева</w:t>
                      </w:r>
                      <w:proofErr w:type="spellEnd"/>
                    </w:p>
                    <w:p w:rsidR="000C0FF4" w:rsidRPr="002837E4" w:rsidRDefault="000C0FF4" w:rsidP="00A6541E">
                      <w:pPr>
                        <w:spacing w:line="360" w:lineRule="auto"/>
                        <w:jc w:val="center"/>
                        <w:rPr>
                          <w:rFonts w:ascii="Times New Roman" w:eastAsia="Times New Roman" w:hAnsi="Times New Roman" w:cs="Times New Roman"/>
                          <w:sz w:val="28"/>
                          <w:szCs w:val="28"/>
                        </w:rPr>
                      </w:pPr>
                      <w:r w:rsidRPr="0020244F">
                        <w:rPr>
                          <w:rFonts w:ascii="Times New Roman" w:eastAsia="Times New Roman" w:hAnsi="Times New Roman" w:cs="Times New Roman"/>
                          <w:sz w:val="28"/>
                          <w:szCs w:val="28"/>
                        </w:rPr>
                        <w:t>«___»____________ 2019 г.</w:t>
                      </w:r>
                    </w:p>
                    <w:p w:rsidR="000C0FF4" w:rsidRPr="003167A5" w:rsidRDefault="000C0FF4" w:rsidP="00A6541E"/>
                  </w:txbxContent>
                </v:textbox>
              </v:shape>
            </w:pict>
          </mc:Fallback>
        </mc:AlternateContent>
      </w: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A67F27" w:rsidP="00C26339">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7370434" wp14:editId="44A92A1D">
                <wp:simplePos x="0" y="0"/>
                <wp:positionH relativeFrom="column">
                  <wp:posOffset>3110230</wp:posOffset>
                </wp:positionH>
                <wp:positionV relativeFrom="paragraph">
                  <wp:posOffset>294005</wp:posOffset>
                </wp:positionV>
                <wp:extent cx="2855595" cy="2940050"/>
                <wp:effectExtent l="0" t="0" r="190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94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FF4" w:rsidRDefault="000C0FF4" w:rsidP="008E52CD">
                            <w:pPr>
                              <w:jc w:val="center"/>
                              <w:rPr>
                                <w:rFonts w:ascii="Times New Roman" w:eastAsia="Times New Roman" w:hAnsi="Times New Roman" w:cs="Times New Roman"/>
                                <w:sz w:val="28"/>
                                <w:szCs w:val="28"/>
                              </w:rPr>
                            </w:pPr>
                            <w:r w:rsidRPr="002837E4">
                              <w:rPr>
                                <w:rFonts w:ascii="Times New Roman" w:eastAsia="Times New Roman" w:hAnsi="Times New Roman" w:cs="Times New Roman"/>
                                <w:sz w:val="28"/>
                                <w:szCs w:val="28"/>
                              </w:rPr>
                              <w:t>«СОГЛАСОВАНО»</w:t>
                            </w:r>
                          </w:p>
                          <w:p w:rsidR="000C0FF4" w:rsidRDefault="000C0FF4" w:rsidP="002D7260">
                            <w:pPr>
                              <w:spacing w:after="0"/>
                              <w:jc w:val="center"/>
                              <w:rPr>
                                <w:rFonts w:ascii="Times New Roman" w:eastAsia="Times New Roman" w:hAnsi="Times New Roman" w:cs="Times New Roman"/>
                                <w:sz w:val="28"/>
                                <w:szCs w:val="28"/>
                              </w:rPr>
                            </w:pPr>
                            <w:r w:rsidRPr="003167A5">
                              <w:rPr>
                                <w:rFonts w:ascii="Times New Roman" w:eastAsia="Times New Roman" w:hAnsi="Times New Roman" w:cs="Times New Roman"/>
                                <w:sz w:val="28"/>
                                <w:szCs w:val="28"/>
                              </w:rPr>
                              <w:t>Председатель</w:t>
                            </w:r>
                          </w:p>
                          <w:p w:rsidR="000C0FF4" w:rsidRDefault="000C0FF4" w:rsidP="002D7260">
                            <w:pPr>
                              <w:spacing w:after="0"/>
                              <w:jc w:val="center"/>
                              <w:rPr>
                                <w:rFonts w:ascii="Times New Roman" w:hAnsi="Times New Roman" w:cs="Times New Roman"/>
                                <w:sz w:val="28"/>
                              </w:rPr>
                            </w:pPr>
                            <w:r>
                              <w:rPr>
                                <w:rFonts w:ascii="Times New Roman" w:eastAsia="Times New Roman" w:hAnsi="Times New Roman" w:cs="Times New Roman"/>
                                <w:sz w:val="28"/>
                                <w:szCs w:val="28"/>
                              </w:rPr>
                              <w:t xml:space="preserve">Астраханской региональной организации </w:t>
                            </w:r>
                            <w:r w:rsidRPr="00A1168C">
                              <w:rPr>
                                <w:rFonts w:ascii="Times New Roman" w:hAnsi="Times New Roman" w:cs="Times New Roman"/>
                                <w:sz w:val="28"/>
                              </w:rPr>
                              <w:t>Общероссийской общественной организации «Российский Союз Молодежи»</w:t>
                            </w:r>
                          </w:p>
                          <w:p w:rsidR="000C0FF4" w:rsidRDefault="000C0FF4" w:rsidP="002D7260">
                            <w:pPr>
                              <w:spacing w:after="0"/>
                              <w:jc w:val="center"/>
                              <w:rPr>
                                <w:rFonts w:ascii="Times New Roman" w:hAnsi="Times New Roman" w:cs="Times New Roman"/>
                                <w:sz w:val="28"/>
                              </w:rPr>
                            </w:pPr>
                          </w:p>
                          <w:p w:rsidR="000C0FF4" w:rsidRDefault="000C0FF4" w:rsidP="002D7260">
                            <w:pPr>
                              <w:spacing w:after="0" w:line="360" w:lineRule="auto"/>
                              <w:jc w:val="center"/>
                              <w:rPr>
                                <w:rFonts w:ascii="Times New Roman" w:hAnsi="Times New Roman" w:cs="Times New Roman"/>
                                <w:sz w:val="28"/>
                              </w:rPr>
                            </w:pPr>
                          </w:p>
                          <w:p w:rsidR="000C0FF4" w:rsidRPr="00A1168C" w:rsidRDefault="000C0FF4" w:rsidP="002D7260">
                            <w:pPr>
                              <w:spacing w:after="0" w:line="360" w:lineRule="auto"/>
                              <w:jc w:val="center"/>
                              <w:rPr>
                                <w:rFonts w:ascii="Times New Roman" w:hAnsi="Times New Roman" w:cs="Times New Roman"/>
                                <w:sz w:val="28"/>
                              </w:rPr>
                            </w:pPr>
                            <w:r>
                              <w:rPr>
                                <w:rFonts w:ascii="Times New Roman" w:hAnsi="Times New Roman" w:cs="Times New Roman"/>
                                <w:sz w:val="28"/>
                              </w:rPr>
                              <w:t>_</w:t>
                            </w:r>
                            <w:r w:rsidRPr="00A1168C">
                              <w:rPr>
                                <w:rFonts w:ascii="Times New Roman" w:hAnsi="Times New Roman" w:cs="Times New Roman"/>
                                <w:sz w:val="28"/>
                              </w:rPr>
                              <w:t>__</w:t>
                            </w:r>
                            <w:r>
                              <w:rPr>
                                <w:rFonts w:ascii="Times New Roman" w:hAnsi="Times New Roman" w:cs="Times New Roman"/>
                                <w:sz w:val="28"/>
                              </w:rPr>
                              <w:t>_________А.А. Коноплева</w:t>
                            </w:r>
                          </w:p>
                          <w:p w:rsidR="000C0FF4" w:rsidRPr="00A1168C" w:rsidRDefault="000C0FF4" w:rsidP="008E52CD">
                            <w:pPr>
                              <w:spacing w:line="360" w:lineRule="auto"/>
                              <w:jc w:val="center"/>
                              <w:rPr>
                                <w:rFonts w:ascii="Times New Roman" w:hAnsi="Times New Roman" w:cs="Times New Roman"/>
                                <w:sz w:val="28"/>
                              </w:rPr>
                            </w:pPr>
                            <w:r w:rsidRPr="00A1168C">
                              <w:rPr>
                                <w:rFonts w:ascii="Times New Roman" w:hAnsi="Times New Roman" w:cs="Times New Roman"/>
                                <w:sz w:val="28"/>
                              </w:rPr>
                              <w:t>«___»_____________ 20</w:t>
                            </w:r>
                            <w:r>
                              <w:rPr>
                                <w:rFonts w:ascii="Times New Roman" w:hAnsi="Times New Roman" w:cs="Times New Roman"/>
                                <w:sz w:val="28"/>
                              </w:rPr>
                              <w:t>20</w:t>
                            </w:r>
                            <w:r w:rsidRPr="00A1168C">
                              <w:rPr>
                                <w:rFonts w:ascii="Times New Roman" w:hAnsi="Times New Roman" w:cs="Times New Roman"/>
                                <w:sz w:val="28"/>
                              </w:rPr>
                              <w:t xml:space="preserve"> г.</w:t>
                            </w:r>
                          </w:p>
                          <w:p w:rsidR="000C0FF4" w:rsidRPr="003167A5" w:rsidRDefault="000C0FF4" w:rsidP="008E52CD">
                            <w:pPr>
                              <w:spacing w:line="360" w:lineRule="auto"/>
                            </w:pPr>
                          </w:p>
                          <w:p w:rsidR="000C0FF4" w:rsidRPr="003167A5" w:rsidRDefault="000C0F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244.9pt;margin-top:23.15pt;width:224.8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" stroked="f">
                <v:textbox>
                  <w:txbxContent>
                    <w:p w:rsidR="000C0FF4" w:rsidRDefault="000C0FF4" w:rsidP="008E52CD">
                      <w:pPr>
                        <w:jc w:val="center"/>
                        <w:rPr>
                          <w:rFonts w:ascii="Times New Roman" w:eastAsia="Times New Roman" w:hAnsi="Times New Roman" w:cs="Times New Roman"/>
                          <w:sz w:val="28"/>
                          <w:szCs w:val="28"/>
                        </w:rPr>
                      </w:pPr>
                      <w:r w:rsidRPr="002837E4">
                        <w:rPr>
                          <w:rFonts w:ascii="Times New Roman" w:eastAsia="Times New Roman" w:hAnsi="Times New Roman" w:cs="Times New Roman"/>
                          <w:sz w:val="28"/>
                          <w:szCs w:val="28"/>
                        </w:rPr>
                        <w:t>«СОГЛАСОВАНО»</w:t>
                      </w:r>
                    </w:p>
                    <w:p w:rsidR="000C0FF4" w:rsidRDefault="000C0FF4" w:rsidP="002D7260">
                      <w:pPr>
                        <w:spacing w:after="0"/>
                        <w:jc w:val="center"/>
                        <w:rPr>
                          <w:rFonts w:ascii="Times New Roman" w:eastAsia="Times New Roman" w:hAnsi="Times New Roman" w:cs="Times New Roman"/>
                          <w:sz w:val="28"/>
                          <w:szCs w:val="28"/>
                        </w:rPr>
                      </w:pPr>
                      <w:r w:rsidRPr="003167A5">
                        <w:rPr>
                          <w:rFonts w:ascii="Times New Roman" w:eastAsia="Times New Roman" w:hAnsi="Times New Roman" w:cs="Times New Roman"/>
                          <w:sz w:val="28"/>
                          <w:szCs w:val="28"/>
                        </w:rPr>
                        <w:t>Председатель</w:t>
                      </w:r>
                    </w:p>
                    <w:p w:rsidR="000C0FF4" w:rsidRDefault="000C0FF4" w:rsidP="002D7260">
                      <w:pPr>
                        <w:spacing w:after="0"/>
                        <w:jc w:val="center"/>
                        <w:rPr>
                          <w:rFonts w:ascii="Times New Roman" w:hAnsi="Times New Roman" w:cs="Times New Roman"/>
                          <w:sz w:val="28"/>
                        </w:rPr>
                      </w:pPr>
                      <w:r>
                        <w:rPr>
                          <w:rFonts w:ascii="Times New Roman" w:eastAsia="Times New Roman" w:hAnsi="Times New Roman" w:cs="Times New Roman"/>
                          <w:sz w:val="28"/>
                          <w:szCs w:val="28"/>
                        </w:rPr>
                        <w:t xml:space="preserve">Астраханской региональной организации </w:t>
                      </w:r>
                      <w:r w:rsidRPr="00A1168C">
                        <w:rPr>
                          <w:rFonts w:ascii="Times New Roman" w:hAnsi="Times New Roman" w:cs="Times New Roman"/>
                          <w:sz w:val="28"/>
                        </w:rPr>
                        <w:t>Общероссийской общественной организации «Российский Союз Молодежи»</w:t>
                      </w:r>
                    </w:p>
                    <w:p w:rsidR="000C0FF4" w:rsidRDefault="000C0FF4" w:rsidP="002D7260">
                      <w:pPr>
                        <w:spacing w:after="0"/>
                        <w:jc w:val="center"/>
                        <w:rPr>
                          <w:rFonts w:ascii="Times New Roman" w:hAnsi="Times New Roman" w:cs="Times New Roman"/>
                          <w:sz w:val="28"/>
                        </w:rPr>
                      </w:pPr>
                    </w:p>
                    <w:p w:rsidR="000C0FF4" w:rsidRDefault="000C0FF4" w:rsidP="002D7260">
                      <w:pPr>
                        <w:spacing w:after="0" w:line="360" w:lineRule="auto"/>
                        <w:jc w:val="center"/>
                        <w:rPr>
                          <w:rFonts w:ascii="Times New Roman" w:hAnsi="Times New Roman" w:cs="Times New Roman"/>
                          <w:sz w:val="28"/>
                        </w:rPr>
                      </w:pPr>
                    </w:p>
                    <w:p w:rsidR="000C0FF4" w:rsidRPr="00A1168C" w:rsidRDefault="000C0FF4" w:rsidP="002D7260">
                      <w:pPr>
                        <w:spacing w:after="0" w:line="360" w:lineRule="auto"/>
                        <w:jc w:val="center"/>
                        <w:rPr>
                          <w:rFonts w:ascii="Times New Roman" w:hAnsi="Times New Roman" w:cs="Times New Roman"/>
                          <w:sz w:val="28"/>
                        </w:rPr>
                      </w:pPr>
                      <w:r>
                        <w:rPr>
                          <w:rFonts w:ascii="Times New Roman" w:hAnsi="Times New Roman" w:cs="Times New Roman"/>
                          <w:sz w:val="28"/>
                        </w:rPr>
                        <w:t>_</w:t>
                      </w:r>
                      <w:r w:rsidRPr="00A1168C">
                        <w:rPr>
                          <w:rFonts w:ascii="Times New Roman" w:hAnsi="Times New Roman" w:cs="Times New Roman"/>
                          <w:sz w:val="28"/>
                        </w:rPr>
                        <w:t>__</w:t>
                      </w:r>
                      <w:r>
                        <w:rPr>
                          <w:rFonts w:ascii="Times New Roman" w:hAnsi="Times New Roman" w:cs="Times New Roman"/>
                          <w:sz w:val="28"/>
                        </w:rPr>
                        <w:t>_________А.А. Коноплева</w:t>
                      </w:r>
                    </w:p>
                    <w:p w:rsidR="000C0FF4" w:rsidRPr="00A1168C" w:rsidRDefault="000C0FF4" w:rsidP="008E52CD">
                      <w:pPr>
                        <w:spacing w:line="360" w:lineRule="auto"/>
                        <w:jc w:val="center"/>
                        <w:rPr>
                          <w:rFonts w:ascii="Times New Roman" w:hAnsi="Times New Roman" w:cs="Times New Roman"/>
                          <w:sz w:val="28"/>
                        </w:rPr>
                      </w:pPr>
                      <w:r w:rsidRPr="00A1168C">
                        <w:rPr>
                          <w:rFonts w:ascii="Times New Roman" w:hAnsi="Times New Roman" w:cs="Times New Roman"/>
                          <w:sz w:val="28"/>
                        </w:rPr>
                        <w:t>«___»_____________ 20</w:t>
                      </w:r>
                      <w:r>
                        <w:rPr>
                          <w:rFonts w:ascii="Times New Roman" w:hAnsi="Times New Roman" w:cs="Times New Roman"/>
                          <w:sz w:val="28"/>
                        </w:rPr>
                        <w:t>20</w:t>
                      </w:r>
                      <w:r w:rsidRPr="00A1168C">
                        <w:rPr>
                          <w:rFonts w:ascii="Times New Roman" w:hAnsi="Times New Roman" w:cs="Times New Roman"/>
                          <w:sz w:val="28"/>
                        </w:rPr>
                        <w:t xml:space="preserve"> г.</w:t>
                      </w:r>
                    </w:p>
                    <w:p w:rsidR="000C0FF4" w:rsidRPr="003167A5" w:rsidRDefault="000C0FF4" w:rsidP="008E52CD">
                      <w:pPr>
                        <w:spacing w:line="360" w:lineRule="auto"/>
                      </w:pPr>
                    </w:p>
                    <w:p w:rsidR="000C0FF4" w:rsidRPr="003167A5" w:rsidRDefault="000C0FF4"/>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692B071" wp14:editId="0487C256">
                <wp:simplePos x="0" y="0"/>
                <wp:positionH relativeFrom="column">
                  <wp:posOffset>92817</wp:posOffset>
                </wp:positionH>
                <wp:positionV relativeFrom="paragraph">
                  <wp:posOffset>283210</wp:posOffset>
                </wp:positionV>
                <wp:extent cx="2743200" cy="284162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FF4" w:rsidRDefault="000C0FF4" w:rsidP="008E52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0C0FF4" w:rsidRDefault="000C0FF4" w:rsidP="008E52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агентства </w:t>
                            </w:r>
                            <w:r w:rsidRPr="002837E4">
                              <w:rPr>
                                <w:rFonts w:ascii="Times New Roman" w:eastAsia="Times New Roman" w:hAnsi="Times New Roman" w:cs="Times New Roman"/>
                                <w:sz w:val="28"/>
                                <w:szCs w:val="28"/>
                              </w:rPr>
                              <w:t>по делам молодежи</w:t>
                            </w:r>
                            <w:r>
                              <w:rPr>
                                <w:rFonts w:ascii="Times New Roman" w:eastAsia="Times New Roman" w:hAnsi="Times New Roman" w:cs="Times New Roman"/>
                                <w:sz w:val="28"/>
                                <w:szCs w:val="28"/>
                              </w:rPr>
                              <w:t xml:space="preserve"> Астраханской  области</w:t>
                            </w:r>
                          </w:p>
                          <w:p w:rsidR="000C0FF4" w:rsidRDefault="000C0FF4" w:rsidP="008E52CD">
                            <w:pPr>
                              <w:jc w:val="center"/>
                              <w:rPr>
                                <w:rFonts w:ascii="Times New Roman" w:eastAsia="Times New Roman" w:hAnsi="Times New Roman" w:cs="Times New Roman"/>
                                <w:sz w:val="28"/>
                                <w:szCs w:val="28"/>
                              </w:rPr>
                            </w:pPr>
                          </w:p>
                          <w:p w:rsidR="000C0FF4" w:rsidRDefault="000C0FF4" w:rsidP="002D726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C0FF4" w:rsidRDefault="000C0FF4" w:rsidP="002D7260">
                            <w:pPr>
                              <w:spacing w:after="0"/>
                              <w:jc w:val="both"/>
                              <w:rPr>
                                <w:rFonts w:ascii="Times New Roman" w:eastAsia="Times New Roman" w:hAnsi="Times New Roman" w:cs="Times New Roman"/>
                                <w:sz w:val="28"/>
                                <w:szCs w:val="28"/>
                              </w:rPr>
                            </w:pPr>
                          </w:p>
                          <w:p w:rsidR="000C0FF4" w:rsidRDefault="000C0FF4" w:rsidP="004F79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proofErr w:type="spellStart"/>
                            <w:r>
                              <w:rPr>
                                <w:rFonts w:ascii="Times New Roman" w:eastAsia="Times New Roman" w:hAnsi="Times New Roman" w:cs="Times New Roman"/>
                                <w:sz w:val="28"/>
                                <w:szCs w:val="28"/>
                              </w:rPr>
                              <w:t>Е.А.Угаров</w:t>
                            </w:r>
                            <w:proofErr w:type="spellEnd"/>
                          </w:p>
                          <w:p w:rsidR="000C0FF4" w:rsidRPr="003167A5" w:rsidRDefault="000C0FF4" w:rsidP="004F7968">
                            <w:pPr>
                              <w:spacing w:line="360" w:lineRule="auto"/>
                              <w:jc w:val="center"/>
                            </w:pPr>
                            <w:r>
                              <w:rPr>
                                <w:rFonts w:ascii="Times New Roman" w:eastAsia="Times New Roman" w:hAnsi="Times New Roman" w:cs="Times New Roman"/>
                                <w:sz w:val="28"/>
                                <w:szCs w:val="28"/>
                              </w:rPr>
                              <w:t>«___»____________2020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left:0;text-align:left;margin-left:7.3pt;margin-top:22.3pt;width:3in;height:2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LxkgIAABc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" stroked="f">
                <v:textbox>
                  <w:txbxContent>
                    <w:p w:rsidR="000C0FF4" w:rsidRDefault="000C0FF4" w:rsidP="008E52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0C0FF4" w:rsidRDefault="000C0FF4" w:rsidP="008E52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агентства </w:t>
                      </w:r>
                      <w:r w:rsidRPr="002837E4">
                        <w:rPr>
                          <w:rFonts w:ascii="Times New Roman" w:eastAsia="Times New Roman" w:hAnsi="Times New Roman" w:cs="Times New Roman"/>
                          <w:sz w:val="28"/>
                          <w:szCs w:val="28"/>
                        </w:rPr>
                        <w:t>по делам молодежи</w:t>
                      </w:r>
                      <w:r>
                        <w:rPr>
                          <w:rFonts w:ascii="Times New Roman" w:eastAsia="Times New Roman" w:hAnsi="Times New Roman" w:cs="Times New Roman"/>
                          <w:sz w:val="28"/>
                          <w:szCs w:val="28"/>
                        </w:rPr>
                        <w:t xml:space="preserve"> Астраханской  области</w:t>
                      </w:r>
                    </w:p>
                    <w:p w:rsidR="000C0FF4" w:rsidRDefault="000C0FF4" w:rsidP="008E52CD">
                      <w:pPr>
                        <w:jc w:val="center"/>
                        <w:rPr>
                          <w:rFonts w:ascii="Times New Roman" w:eastAsia="Times New Roman" w:hAnsi="Times New Roman" w:cs="Times New Roman"/>
                          <w:sz w:val="28"/>
                          <w:szCs w:val="28"/>
                        </w:rPr>
                      </w:pPr>
                    </w:p>
                    <w:p w:rsidR="000C0FF4" w:rsidRDefault="000C0FF4" w:rsidP="002D726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C0FF4" w:rsidRDefault="000C0FF4" w:rsidP="002D7260">
                      <w:pPr>
                        <w:spacing w:after="0"/>
                        <w:jc w:val="both"/>
                        <w:rPr>
                          <w:rFonts w:ascii="Times New Roman" w:eastAsia="Times New Roman" w:hAnsi="Times New Roman" w:cs="Times New Roman"/>
                          <w:sz w:val="28"/>
                          <w:szCs w:val="28"/>
                        </w:rPr>
                      </w:pPr>
                    </w:p>
                    <w:p w:rsidR="000C0FF4" w:rsidRDefault="000C0FF4" w:rsidP="004F79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proofErr w:type="spellStart"/>
                      <w:r>
                        <w:rPr>
                          <w:rFonts w:ascii="Times New Roman" w:eastAsia="Times New Roman" w:hAnsi="Times New Roman" w:cs="Times New Roman"/>
                          <w:sz w:val="28"/>
                          <w:szCs w:val="28"/>
                        </w:rPr>
                        <w:t>Е.А.Угаров</w:t>
                      </w:r>
                      <w:proofErr w:type="spellEnd"/>
                    </w:p>
                    <w:p w:rsidR="000C0FF4" w:rsidRPr="003167A5" w:rsidRDefault="000C0FF4" w:rsidP="004F7968">
                      <w:pPr>
                        <w:spacing w:line="360" w:lineRule="auto"/>
                        <w:jc w:val="center"/>
                      </w:pPr>
                      <w:r>
                        <w:rPr>
                          <w:rFonts w:ascii="Times New Roman" w:eastAsia="Times New Roman" w:hAnsi="Times New Roman" w:cs="Times New Roman"/>
                          <w:sz w:val="28"/>
                          <w:szCs w:val="28"/>
                        </w:rPr>
                        <w:t>«___»____________2020 г.</w:t>
                      </w:r>
                    </w:p>
                  </w:txbxContent>
                </v:textbox>
              </v:shape>
            </w:pict>
          </mc:Fallback>
        </mc:AlternateContent>
      </w: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p>
    <w:p w:rsidR="00280244" w:rsidRDefault="00280244" w:rsidP="00C26339">
      <w:pPr>
        <w:spacing w:after="0" w:line="360" w:lineRule="auto"/>
        <w:contextualSpacing/>
        <w:jc w:val="center"/>
        <w:rPr>
          <w:rFonts w:ascii="Times New Roman" w:eastAsia="Times New Roman" w:hAnsi="Times New Roman" w:cs="Times New Roman"/>
          <w:sz w:val="28"/>
          <w:szCs w:val="28"/>
          <w:lang w:eastAsia="ru-RU"/>
        </w:rPr>
      </w:pPr>
    </w:p>
    <w:p w:rsidR="00486BE5" w:rsidRDefault="00486BE5" w:rsidP="00C26339">
      <w:pPr>
        <w:spacing w:after="0" w:line="360" w:lineRule="auto"/>
        <w:contextualSpacing/>
        <w:jc w:val="center"/>
        <w:rPr>
          <w:rFonts w:ascii="Times New Roman" w:eastAsia="Times New Roman" w:hAnsi="Times New Roman" w:cs="Times New Roman"/>
          <w:sz w:val="28"/>
          <w:szCs w:val="28"/>
          <w:lang w:eastAsia="ru-RU"/>
        </w:rPr>
      </w:pPr>
    </w:p>
    <w:p w:rsidR="00486BE5" w:rsidRDefault="00486BE5" w:rsidP="00C26339">
      <w:pPr>
        <w:spacing w:after="0" w:line="360" w:lineRule="auto"/>
        <w:contextualSpacing/>
        <w:jc w:val="center"/>
        <w:rPr>
          <w:rFonts w:ascii="Times New Roman" w:eastAsia="Times New Roman" w:hAnsi="Times New Roman" w:cs="Times New Roman"/>
          <w:sz w:val="28"/>
          <w:szCs w:val="28"/>
          <w:lang w:eastAsia="ru-RU"/>
        </w:rPr>
      </w:pPr>
    </w:p>
    <w:p w:rsidR="00486BE5" w:rsidRDefault="00486BE5" w:rsidP="00C26339">
      <w:pPr>
        <w:spacing w:after="0" w:line="360" w:lineRule="auto"/>
        <w:contextualSpacing/>
        <w:jc w:val="center"/>
        <w:rPr>
          <w:rFonts w:ascii="Times New Roman" w:eastAsia="Times New Roman" w:hAnsi="Times New Roman" w:cs="Times New Roman"/>
          <w:sz w:val="28"/>
          <w:szCs w:val="28"/>
          <w:lang w:eastAsia="ru-RU"/>
        </w:rPr>
      </w:pPr>
    </w:p>
    <w:p w:rsidR="00486BE5" w:rsidRDefault="00486BE5" w:rsidP="00C26339">
      <w:pPr>
        <w:spacing w:after="0" w:line="360" w:lineRule="auto"/>
        <w:contextualSpacing/>
        <w:jc w:val="center"/>
        <w:rPr>
          <w:rFonts w:ascii="Times New Roman" w:eastAsia="Times New Roman" w:hAnsi="Times New Roman" w:cs="Times New Roman"/>
          <w:sz w:val="28"/>
          <w:szCs w:val="28"/>
          <w:lang w:eastAsia="ru-RU"/>
        </w:rPr>
      </w:pPr>
    </w:p>
    <w:p w:rsidR="00486BE5" w:rsidRDefault="00486BE5" w:rsidP="00C26339">
      <w:pPr>
        <w:spacing w:after="0" w:line="360" w:lineRule="auto"/>
        <w:contextualSpacing/>
        <w:jc w:val="center"/>
        <w:rPr>
          <w:rFonts w:ascii="Times New Roman" w:eastAsia="Times New Roman" w:hAnsi="Times New Roman" w:cs="Times New Roman"/>
          <w:sz w:val="28"/>
          <w:szCs w:val="28"/>
          <w:lang w:eastAsia="ru-RU"/>
        </w:rPr>
      </w:pPr>
    </w:p>
    <w:p w:rsidR="00280244" w:rsidRDefault="00280244" w:rsidP="00C26339">
      <w:pPr>
        <w:spacing w:after="0" w:line="360" w:lineRule="auto"/>
        <w:contextualSpacing/>
        <w:jc w:val="center"/>
        <w:rPr>
          <w:rFonts w:ascii="Times New Roman" w:eastAsia="Times New Roman" w:hAnsi="Times New Roman" w:cs="Times New Roman"/>
          <w:sz w:val="28"/>
          <w:szCs w:val="28"/>
          <w:lang w:eastAsia="ru-RU"/>
        </w:rPr>
      </w:pPr>
    </w:p>
    <w:p w:rsidR="00C26339" w:rsidRPr="00280244" w:rsidRDefault="00C26339" w:rsidP="00C26339">
      <w:pPr>
        <w:spacing w:after="0" w:line="360" w:lineRule="auto"/>
        <w:contextualSpacing/>
        <w:jc w:val="center"/>
        <w:rPr>
          <w:rFonts w:ascii="Times New Roman" w:eastAsia="Times New Roman" w:hAnsi="Times New Roman" w:cs="Times New Roman"/>
          <w:b/>
          <w:sz w:val="28"/>
          <w:szCs w:val="28"/>
          <w:lang w:eastAsia="ru-RU"/>
        </w:rPr>
      </w:pPr>
      <w:r w:rsidRPr="00280244">
        <w:rPr>
          <w:rFonts w:ascii="Times New Roman" w:eastAsia="Times New Roman" w:hAnsi="Times New Roman" w:cs="Times New Roman"/>
          <w:b/>
          <w:sz w:val="28"/>
          <w:szCs w:val="28"/>
          <w:lang w:eastAsia="ru-RU"/>
        </w:rPr>
        <w:t>ПОЛОЖЕНИ</w:t>
      </w:r>
      <w:r w:rsidR="00A67F27">
        <w:rPr>
          <w:rFonts w:ascii="Times New Roman" w:eastAsia="Times New Roman" w:hAnsi="Times New Roman" w:cs="Times New Roman"/>
          <w:b/>
          <w:sz w:val="28"/>
          <w:szCs w:val="28"/>
          <w:lang w:eastAsia="ru-RU"/>
        </w:rPr>
        <w:t>Е</w:t>
      </w:r>
    </w:p>
    <w:p w:rsidR="00C26339" w:rsidRP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о проведении регионального этапа </w:t>
      </w:r>
      <w:r w:rsidRPr="00C26339">
        <w:rPr>
          <w:rFonts w:ascii="Times New Roman" w:eastAsia="Times New Roman" w:hAnsi="Times New Roman" w:cs="Times New Roman"/>
          <w:sz w:val="28"/>
          <w:szCs w:val="28"/>
          <w:lang w:val="en-US" w:eastAsia="ru-RU"/>
        </w:rPr>
        <w:t>XXVIII</w:t>
      </w:r>
      <w:r w:rsidRPr="00C26339">
        <w:rPr>
          <w:rFonts w:ascii="Times New Roman" w:eastAsia="Times New Roman" w:hAnsi="Times New Roman" w:cs="Times New Roman"/>
          <w:sz w:val="28"/>
          <w:szCs w:val="28"/>
          <w:lang w:eastAsia="ru-RU"/>
        </w:rPr>
        <w:t xml:space="preserve"> Всероссийского фестиваля</w:t>
      </w:r>
    </w:p>
    <w:p w:rsidR="00C26339" w:rsidRPr="00C26339" w:rsidRDefault="00C26339" w:rsidP="00C26339">
      <w:pPr>
        <w:spacing w:after="0" w:line="360" w:lineRule="auto"/>
        <w:contextualSpacing/>
        <w:jc w:val="center"/>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«Российская студенческая весна – весна Победы» в 2020 году</w:t>
      </w:r>
    </w:p>
    <w:p w:rsidR="00C26339" w:rsidRPr="00C26339" w:rsidRDefault="00C26339" w:rsidP="00630A71">
      <w:pPr>
        <w:numPr>
          <w:ilvl w:val="0"/>
          <w:numId w:val="1"/>
        </w:numPr>
        <w:tabs>
          <w:tab w:val="left" w:pos="993"/>
        </w:tabs>
        <w:spacing w:after="0" w:line="360" w:lineRule="auto"/>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Общие положения.</w:t>
      </w:r>
    </w:p>
    <w:p w:rsidR="00C26339" w:rsidRPr="00C26339" w:rsidRDefault="00BD3CC5" w:rsidP="00630A71">
      <w:pPr>
        <w:numPr>
          <w:ilvl w:val="1"/>
          <w:numId w:val="1"/>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5791720</wp:posOffset>
                </wp:positionH>
                <wp:positionV relativeFrom="paragraph">
                  <wp:posOffset>1811770</wp:posOffset>
                </wp:positionV>
                <wp:extent cx="346363" cy="290946"/>
                <wp:effectExtent l="0" t="0" r="15875" b="13970"/>
                <wp:wrapNone/>
                <wp:docPr id="8" name="Прямоугольник 8"/>
                <wp:cNvGraphicFramePr/>
                <a:graphic xmlns:a="http://schemas.openxmlformats.org/drawingml/2006/main">
                  <a:graphicData uri="http://schemas.microsoft.com/office/word/2010/wordprocessingShape">
                    <wps:wsp>
                      <wps:cNvSpPr/>
                      <wps:spPr>
                        <a:xfrm>
                          <a:off x="0" y="0"/>
                          <a:ext cx="346363" cy="2909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456.05pt;margin-top:142.65pt;width:27.25pt;height:2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" fillcolor="white [3212]" strokecolor="white [3212]" strokeweight="2pt"/>
            </w:pict>
          </mc:Fallback>
        </mc:AlternateContent>
      </w:r>
      <w:r w:rsidR="00C26339" w:rsidRPr="00C26339">
        <w:rPr>
          <w:rFonts w:ascii="Times New Roman" w:eastAsia="Times New Roman" w:hAnsi="Times New Roman" w:cs="Times New Roman"/>
          <w:sz w:val="28"/>
          <w:szCs w:val="28"/>
          <w:lang w:eastAsia="ru-RU"/>
        </w:rPr>
        <w:t>Настоящее положение о проведении регионального этапа Всероссийского фестиваля «Российская студенческая весна – весна Победы» (далее - Положение) определяет процедуру подготовки, условия и механизм проведения регионального этапа Всероссийского фестиваля «Российская студенческая весна – весна Победы» (далее – Фестиваль).</w:t>
      </w:r>
    </w:p>
    <w:p w:rsidR="00C26339" w:rsidRPr="00C26339" w:rsidRDefault="00C26339" w:rsidP="00630A71">
      <w:pPr>
        <w:numPr>
          <w:ilvl w:val="1"/>
          <w:numId w:val="1"/>
        </w:numPr>
        <w:spacing w:after="0" w:line="360" w:lineRule="auto"/>
        <w:ind w:left="0"/>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pacing w:val="-4"/>
          <w:sz w:val="28"/>
          <w:szCs w:val="28"/>
          <w:lang w:eastAsia="ru-RU"/>
        </w:rPr>
        <w:lastRenderedPageBreak/>
        <w:t xml:space="preserve">Фестиваль </w:t>
      </w:r>
      <w:r w:rsidRPr="00C26339">
        <w:rPr>
          <w:rFonts w:ascii="Times New Roman" w:eastAsia="Times New Roman" w:hAnsi="Times New Roman" w:cs="Times New Roman"/>
          <w:sz w:val="28"/>
          <w:szCs w:val="28"/>
          <w:lang w:eastAsia="ru-RU"/>
        </w:rPr>
        <w:t>является Программ</w:t>
      </w:r>
      <w:r w:rsidR="00880C0C">
        <w:rPr>
          <w:rFonts w:ascii="Times New Roman" w:eastAsia="Times New Roman" w:hAnsi="Times New Roman" w:cs="Times New Roman"/>
          <w:sz w:val="28"/>
          <w:szCs w:val="28"/>
          <w:lang w:eastAsia="ru-RU"/>
        </w:rPr>
        <w:t>ой</w:t>
      </w:r>
      <w:r w:rsidRPr="00C26339">
        <w:rPr>
          <w:rFonts w:ascii="Times New Roman" w:eastAsia="Times New Roman" w:hAnsi="Times New Roman" w:cs="Times New Roman"/>
          <w:sz w:val="28"/>
          <w:szCs w:val="28"/>
          <w:lang w:eastAsia="ru-RU"/>
        </w:rPr>
        <w:t xml:space="preserve"> поддержки и развития студенческого творчества «Российская студенческая весна» (далее – Программа) в 2019-2020 учебном году и проводится в целях реализации Основ государственной молодежной политики Российской Федерации на период до</w:t>
      </w:r>
      <w:r w:rsidR="004F7968">
        <w:rPr>
          <w:rFonts w:ascii="Times New Roman" w:eastAsia="Times New Roman" w:hAnsi="Times New Roman" w:cs="Times New Roman"/>
          <w:sz w:val="28"/>
          <w:szCs w:val="28"/>
          <w:lang w:eastAsia="ru-RU"/>
        </w:rPr>
        <w:t xml:space="preserve">  2025 </w:t>
      </w:r>
      <w:r w:rsidRPr="00C26339">
        <w:rPr>
          <w:rFonts w:ascii="Times New Roman" w:eastAsia="Times New Roman" w:hAnsi="Times New Roman" w:cs="Times New Roman"/>
          <w:sz w:val="28"/>
          <w:szCs w:val="28"/>
          <w:lang w:eastAsia="ru-RU"/>
        </w:rPr>
        <w:t>года, утвержденных распоряжением Правительства Российской Федерации от 29 ноября 2014 года № 2403-р.</w:t>
      </w:r>
    </w:p>
    <w:p w:rsidR="00C26339" w:rsidRPr="00C26339" w:rsidRDefault="00C26339" w:rsidP="00630A71">
      <w:pPr>
        <w:numPr>
          <w:ilvl w:val="1"/>
          <w:numId w:val="1"/>
        </w:numPr>
        <w:spacing w:after="0" w:line="360" w:lineRule="auto"/>
        <w:ind w:left="0"/>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В 2020 году Фестиваль проводится в рамках проведения в Российской Федерации Года памяти и славы, в соответствии с указом Президента Российской Федерации №327 от </w:t>
      </w:r>
      <w:r w:rsidR="004F7968">
        <w:rPr>
          <w:rFonts w:ascii="Times New Roman" w:eastAsia="Times New Roman" w:hAnsi="Times New Roman" w:cs="Times New Roman"/>
          <w:sz w:val="28"/>
          <w:szCs w:val="28"/>
          <w:lang w:eastAsia="ru-RU"/>
        </w:rPr>
        <w:t xml:space="preserve">8 июля </w:t>
      </w:r>
      <w:r w:rsidRPr="00C26339">
        <w:rPr>
          <w:rFonts w:ascii="Times New Roman" w:eastAsia="Times New Roman" w:hAnsi="Times New Roman" w:cs="Times New Roman"/>
          <w:sz w:val="28"/>
          <w:szCs w:val="28"/>
          <w:lang w:eastAsia="ru-RU"/>
        </w:rPr>
        <w:t>2019 года.</w:t>
      </w:r>
    </w:p>
    <w:p w:rsidR="00C26339" w:rsidRPr="00C26339" w:rsidRDefault="00C26339" w:rsidP="00630A71">
      <w:pPr>
        <w:numPr>
          <w:ilvl w:val="1"/>
          <w:numId w:val="1"/>
        </w:numPr>
        <w:spacing w:line="360" w:lineRule="auto"/>
        <w:ind w:left="0"/>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Организаторами Фестиваля являются агентство по делам молодежи Астраханской области (далее – агентство) и Астраханская региональная организация Общероссийской общественной организации «Российский союз молодежи» (далее – АРО РСМ). Организационный комитет Фестиваля (далее – </w:t>
      </w:r>
      <w:r w:rsidR="00880C0C">
        <w:rPr>
          <w:rFonts w:ascii="Times New Roman" w:eastAsia="Times New Roman" w:hAnsi="Times New Roman" w:cs="Times New Roman"/>
          <w:sz w:val="28"/>
          <w:szCs w:val="28"/>
          <w:lang w:eastAsia="ru-RU"/>
        </w:rPr>
        <w:t>О</w:t>
      </w:r>
      <w:r w:rsidRPr="00C26339">
        <w:rPr>
          <w:rFonts w:ascii="Times New Roman" w:eastAsia="Times New Roman" w:hAnsi="Times New Roman" w:cs="Times New Roman"/>
          <w:sz w:val="28"/>
          <w:szCs w:val="28"/>
          <w:lang w:eastAsia="ru-RU"/>
        </w:rPr>
        <w:t xml:space="preserve">ргкомитет) формируется и утверждается агентством и АРО РСМ. </w:t>
      </w:r>
      <w:r w:rsidR="00880C0C">
        <w:rPr>
          <w:rFonts w:ascii="Times New Roman" w:eastAsia="Times New Roman" w:hAnsi="Times New Roman" w:cs="Times New Roman"/>
          <w:sz w:val="28"/>
          <w:szCs w:val="28"/>
          <w:lang w:eastAsia="ru-RU"/>
        </w:rPr>
        <w:t>П</w:t>
      </w:r>
      <w:r w:rsidRPr="00C26339">
        <w:rPr>
          <w:rFonts w:ascii="Times New Roman" w:eastAsia="Times New Roman" w:hAnsi="Times New Roman" w:cs="Times New Roman"/>
          <w:sz w:val="28"/>
          <w:szCs w:val="28"/>
          <w:lang w:eastAsia="ru-RU"/>
        </w:rPr>
        <w:t>одготовк</w:t>
      </w:r>
      <w:r w:rsidR="00880C0C">
        <w:rPr>
          <w:rFonts w:ascii="Times New Roman" w:eastAsia="Times New Roman" w:hAnsi="Times New Roman" w:cs="Times New Roman"/>
          <w:sz w:val="28"/>
          <w:szCs w:val="28"/>
          <w:lang w:eastAsia="ru-RU"/>
        </w:rPr>
        <w:t>у</w:t>
      </w:r>
      <w:r w:rsidRPr="00C26339">
        <w:rPr>
          <w:rFonts w:ascii="Times New Roman" w:eastAsia="Times New Roman" w:hAnsi="Times New Roman" w:cs="Times New Roman"/>
          <w:sz w:val="28"/>
          <w:szCs w:val="28"/>
          <w:lang w:eastAsia="ru-RU"/>
        </w:rPr>
        <w:t xml:space="preserve"> и проведение</w:t>
      </w:r>
      <w:r w:rsidR="00880C0C">
        <w:rPr>
          <w:rFonts w:ascii="Times New Roman" w:eastAsia="Times New Roman" w:hAnsi="Times New Roman" w:cs="Times New Roman"/>
          <w:sz w:val="28"/>
          <w:szCs w:val="28"/>
          <w:lang w:eastAsia="ru-RU"/>
        </w:rPr>
        <w:t xml:space="preserve"> регионального этапа </w:t>
      </w:r>
      <w:r w:rsidRPr="00C26339">
        <w:rPr>
          <w:rFonts w:ascii="Times New Roman" w:eastAsia="Times New Roman" w:hAnsi="Times New Roman" w:cs="Times New Roman"/>
          <w:sz w:val="28"/>
          <w:szCs w:val="28"/>
          <w:lang w:eastAsia="ru-RU"/>
        </w:rPr>
        <w:t xml:space="preserve">Фестиваля осуществляет рабочая группа, назначаемая </w:t>
      </w:r>
      <w:r w:rsidR="00880C0C">
        <w:rPr>
          <w:rFonts w:ascii="Times New Roman" w:eastAsia="Times New Roman" w:hAnsi="Times New Roman" w:cs="Times New Roman"/>
          <w:sz w:val="28"/>
          <w:szCs w:val="28"/>
          <w:lang w:eastAsia="ru-RU"/>
        </w:rPr>
        <w:t>О</w:t>
      </w:r>
      <w:r w:rsidRPr="00C26339">
        <w:rPr>
          <w:rFonts w:ascii="Times New Roman" w:eastAsia="Times New Roman" w:hAnsi="Times New Roman" w:cs="Times New Roman"/>
          <w:sz w:val="28"/>
          <w:szCs w:val="28"/>
          <w:lang w:eastAsia="ru-RU"/>
        </w:rPr>
        <w:t xml:space="preserve">ргкомитетом. </w:t>
      </w:r>
    </w:p>
    <w:p w:rsidR="00C26339" w:rsidRPr="00C26339" w:rsidRDefault="00C26339" w:rsidP="00630A71">
      <w:pPr>
        <w:numPr>
          <w:ilvl w:val="1"/>
          <w:numId w:val="1"/>
        </w:numPr>
        <w:spacing w:after="0" w:line="360" w:lineRule="auto"/>
        <w:ind w:left="0"/>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Настоящее положение определяет цели и задачи, сроки, место проведения, руководство Фестивалем, регламент конкурсной программы, требования к участникам, условия участия в Фестивале, объем оказываемых услуг, ответственность учредителей, организаторов и участников, функционал жюри, порядок определения победителей Фестиваля. </w:t>
      </w:r>
    </w:p>
    <w:p w:rsidR="00C26339" w:rsidRPr="00C26339" w:rsidRDefault="00C26339" w:rsidP="00630A71">
      <w:pPr>
        <w:numPr>
          <w:ilvl w:val="0"/>
          <w:numId w:val="1"/>
        </w:numPr>
        <w:tabs>
          <w:tab w:val="left" w:pos="993"/>
        </w:tabs>
        <w:spacing w:after="0" w:line="360" w:lineRule="auto"/>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Цели и задачи Фестиваля.</w:t>
      </w:r>
    </w:p>
    <w:p w:rsidR="00C26339" w:rsidRPr="00C26339" w:rsidRDefault="00C26339" w:rsidP="00630A71">
      <w:pPr>
        <w:numPr>
          <w:ilvl w:val="1"/>
          <w:numId w:val="1"/>
        </w:numPr>
        <w:tabs>
          <w:tab w:val="left" w:pos="1276"/>
        </w:tabs>
        <w:spacing w:after="0" w:line="360" w:lineRule="auto"/>
        <w:ind w:left="0"/>
        <w:contextualSpacing/>
        <w:jc w:val="both"/>
        <w:rPr>
          <w:rFonts w:ascii="Times New Roman" w:eastAsia="Times New Roman" w:hAnsi="Times New Roman" w:cs="Times New Roman"/>
          <w:sz w:val="28"/>
          <w:szCs w:val="28"/>
          <w:lang w:val="en-US" w:eastAsia="ru-RU"/>
        </w:rPr>
      </w:pPr>
      <w:r w:rsidRPr="00C26339">
        <w:rPr>
          <w:rFonts w:ascii="Times New Roman" w:eastAsia="Times New Roman" w:hAnsi="Times New Roman" w:cs="Times New Roman"/>
          <w:sz w:val="28"/>
          <w:szCs w:val="28"/>
          <w:lang w:eastAsia="ru-RU"/>
        </w:rPr>
        <w:t>Цели Фестиваля</w:t>
      </w:r>
      <w:r w:rsidRPr="00C26339">
        <w:rPr>
          <w:rFonts w:ascii="Times New Roman" w:eastAsia="Times New Roman" w:hAnsi="Times New Roman" w:cs="Times New Roman"/>
          <w:sz w:val="28"/>
          <w:szCs w:val="28"/>
          <w:lang w:val="en-US" w:eastAsia="ru-RU"/>
        </w:rPr>
        <w:t>:</w:t>
      </w:r>
    </w:p>
    <w:p w:rsidR="00C26339" w:rsidRPr="000A104B" w:rsidRDefault="000A104B" w:rsidP="00630A71">
      <w:pPr>
        <w:pStyle w:val="a3"/>
        <w:numPr>
          <w:ilvl w:val="0"/>
          <w:numId w:val="10"/>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w:t>
      </w:r>
      <w:r w:rsidR="00C26339" w:rsidRPr="000A104B">
        <w:rPr>
          <w:rFonts w:ascii="Times New Roman" w:eastAsia="Times New Roman" w:hAnsi="Times New Roman"/>
          <w:sz w:val="28"/>
          <w:szCs w:val="28"/>
        </w:rPr>
        <w:t xml:space="preserve">азвитие системы организации воспитательной работы в образовательных организациях высшего и профессионального образования, формирование дополнительных профессионально-значимых навыков и качеств подготавливаемых специалистов; </w:t>
      </w:r>
    </w:p>
    <w:p w:rsidR="00C26339" w:rsidRPr="000A104B" w:rsidRDefault="00C26339" w:rsidP="00630A71">
      <w:pPr>
        <w:pStyle w:val="a3"/>
        <w:numPr>
          <w:ilvl w:val="0"/>
          <w:numId w:val="10"/>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сохранение и пр</w:t>
      </w:r>
      <w:r w:rsidR="005E72FE" w:rsidRPr="000A104B">
        <w:rPr>
          <w:rFonts w:ascii="Times New Roman" w:eastAsia="Times New Roman" w:hAnsi="Times New Roman"/>
          <w:sz w:val="28"/>
          <w:szCs w:val="28"/>
        </w:rPr>
        <w:t>и</w:t>
      </w:r>
      <w:r w:rsidRPr="000A104B">
        <w:rPr>
          <w:rFonts w:ascii="Times New Roman" w:eastAsia="Times New Roman" w:hAnsi="Times New Roman"/>
          <w:sz w:val="28"/>
          <w:szCs w:val="28"/>
        </w:rPr>
        <w:t>умножение нравственных и культурных достижений студенческой молодежи, совершенствование системы эстетического воспитания, развитие социального интеллекта.</w:t>
      </w:r>
    </w:p>
    <w:p w:rsidR="00C26339" w:rsidRPr="00C26339" w:rsidRDefault="00C26339" w:rsidP="00630A71">
      <w:pPr>
        <w:numPr>
          <w:ilvl w:val="1"/>
          <w:numId w:val="1"/>
        </w:numPr>
        <w:tabs>
          <w:tab w:val="left" w:pos="1276"/>
        </w:tabs>
        <w:spacing w:after="0" w:line="360" w:lineRule="auto"/>
        <w:ind w:left="0"/>
        <w:contextualSpacing/>
        <w:jc w:val="both"/>
        <w:rPr>
          <w:rFonts w:ascii="Times New Roman" w:eastAsia="Times New Roman" w:hAnsi="Times New Roman" w:cs="Times New Roman"/>
          <w:sz w:val="28"/>
          <w:szCs w:val="28"/>
          <w:lang w:val="en-US" w:eastAsia="ru-RU"/>
        </w:rPr>
      </w:pPr>
      <w:r w:rsidRPr="00C26339">
        <w:rPr>
          <w:rFonts w:ascii="Times New Roman" w:eastAsia="Times New Roman" w:hAnsi="Times New Roman" w:cs="Times New Roman"/>
          <w:sz w:val="28"/>
          <w:szCs w:val="28"/>
          <w:lang w:eastAsia="ru-RU"/>
        </w:rPr>
        <w:lastRenderedPageBreak/>
        <w:t>Задачи Фестиваля</w:t>
      </w:r>
      <w:r w:rsidRPr="00C26339">
        <w:rPr>
          <w:rFonts w:ascii="Times New Roman" w:eastAsia="Times New Roman" w:hAnsi="Times New Roman" w:cs="Times New Roman"/>
          <w:sz w:val="28"/>
          <w:szCs w:val="28"/>
          <w:lang w:val="en-US" w:eastAsia="ru-RU"/>
        </w:rPr>
        <w:t>:</w:t>
      </w:r>
    </w:p>
    <w:p w:rsidR="00C26339" w:rsidRPr="000A104B" w:rsidRDefault="00C26339" w:rsidP="00630A71">
      <w:pPr>
        <w:pStyle w:val="a3"/>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повышение уровня художественного творчества студенческих коллективов и индивидуальных исполнителей;</w:t>
      </w:r>
    </w:p>
    <w:p w:rsidR="00C26339" w:rsidRPr="000A104B" w:rsidRDefault="00C26339" w:rsidP="00630A71">
      <w:pPr>
        <w:pStyle w:val="a3"/>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укрепление творческих связей между студенческой молодежью и молодежными организациями Астраханской области</w:t>
      </w:r>
      <w:r w:rsidR="005E72FE" w:rsidRPr="000A104B">
        <w:rPr>
          <w:rFonts w:ascii="Times New Roman" w:eastAsia="Times New Roman" w:hAnsi="Times New Roman"/>
          <w:sz w:val="28"/>
          <w:szCs w:val="28"/>
        </w:rPr>
        <w:t>;</w:t>
      </w:r>
    </w:p>
    <w:p w:rsidR="00C26339" w:rsidRPr="000A104B" w:rsidRDefault="00C26339" w:rsidP="00630A71">
      <w:pPr>
        <w:pStyle w:val="a3"/>
        <w:widowControl w:val="0"/>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развитие межнационального и межкультурного диалога молодежи;</w:t>
      </w:r>
    </w:p>
    <w:p w:rsidR="00C26339" w:rsidRPr="000A104B" w:rsidRDefault="00C26339" w:rsidP="00630A71">
      <w:pPr>
        <w:pStyle w:val="a3"/>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 xml:space="preserve">поддержка и развитие традиций проведения студенческих творческих фестивалей; </w:t>
      </w:r>
    </w:p>
    <w:p w:rsidR="00C26339" w:rsidRPr="000A104B" w:rsidRDefault="00C26339" w:rsidP="00630A71">
      <w:pPr>
        <w:pStyle w:val="a3"/>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сохранение исторической памяти о Великой Отечественной войне 1941</w:t>
      </w:r>
      <w:r w:rsidRPr="000A104B">
        <w:rPr>
          <w:rFonts w:ascii="Times New Roman" w:eastAsia="Times New Roman" w:hAnsi="Times New Roman"/>
          <w:sz w:val="28"/>
          <w:szCs w:val="28"/>
        </w:rPr>
        <w:noBreakHyphen/>
        <w:t>1945 годов;</w:t>
      </w:r>
    </w:p>
    <w:p w:rsidR="00C26339" w:rsidRPr="000A104B" w:rsidRDefault="00C26339" w:rsidP="00630A71">
      <w:pPr>
        <w:pStyle w:val="a3"/>
        <w:numPr>
          <w:ilvl w:val="0"/>
          <w:numId w:val="9"/>
        </w:numPr>
        <w:spacing w:after="0" w:line="360" w:lineRule="auto"/>
        <w:ind w:left="0" w:firstLine="709"/>
        <w:jc w:val="both"/>
        <w:rPr>
          <w:rFonts w:ascii="Times New Roman" w:eastAsia="Times New Roman" w:hAnsi="Times New Roman"/>
          <w:sz w:val="28"/>
          <w:szCs w:val="28"/>
        </w:rPr>
      </w:pPr>
      <w:r w:rsidRPr="000A104B">
        <w:rPr>
          <w:rFonts w:ascii="Times New Roman" w:eastAsia="Times New Roman" w:hAnsi="Times New Roman"/>
          <w:sz w:val="28"/>
          <w:szCs w:val="28"/>
        </w:rPr>
        <w:t>формирование инновационных методов взаимодействия органов государственной власти и общественных объединений в сфере поддержки студенческого творчества.</w:t>
      </w:r>
    </w:p>
    <w:p w:rsidR="00C26339" w:rsidRPr="00C26339" w:rsidRDefault="00C26339" w:rsidP="00630A71">
      <w:pPr>
        <w:numPr>
          <w:ilvl w:val="0"/>
          <w:numId w:val="1"/>
        </w:numPr>
        <w:tabs>
          <w:tab w:val="left" w:pos="993"/>
        </w:tabs>
        <w:spacing w:after="0" w:line="360" w:lineRule="auto"/>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Сроки и место проведения Фестиваля.</w:t>
      </w:r>
    </w:p>
    <w:p w:rsidR="00C26339" w:rsidRPr="00C26339" w:rsidRDefault="00C26339" w:rsidP="00630A71">
      <w:pPr>
        <w:numPr>
          <w:ilvl w:val="1"/>
          <w:numId w:val="1"/>
        </w:numPr>
        <w:spacing w:after="0" w:line="360" w:lineRule="auto"/>
        <w:ind w:left="0"/>
        <w:contextualSpacing/>
        <w:jc w:val="both"/>
        <w:rPr>
          <w:rFonts w:ascii="Times New Roman" w:eastAsia="Times New Roman" w:hAnsi="Times New Roman" w:cs="Times New Roman"/>
          <w:sz w:val="28"/>
          <w:szCs w:val="28"/>
          <w:lang w:eastAsia="ru-RU"/>
        </w:rPr>
      </w:pPr>
      <w:bookmarkStart w:id="0" w:name="_Ref492913984"/>
      <w:r w:rsidRPr="00C26339">
        <w:rPr>
          <w:rFonts w:ascii="Times New Roman" w:eastAsia="Times New Roman" w:hAnsi="Times New Roman" w:cs="Times New Roman"/>
          <w:sz w:val="28"/>
          <w:szCs w:val="28"/>
          <w:lang w:eastAsia="ru-RU"/>
        </w:rPr>
        <w:t xml:space="preserve">Региональный этап Всероссийского фестиваля «Российская студенческая весна» в 2019/20 учебном году проводится в три этапа: </w:t>
      </w:r>
    </w:p>
    <w:p w:rsidR="00C26339" w:rsidRPr="00C26339" w:rsidRDefault="00C26339" w:rsidP="00F74025">
      <w:pPr>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I этап (отборочный этап) – фестивали студенческого творчества внутри профессиональных образовательных организаций и образовательных организаций высшего образования (проводится администрацией образовательной организации при обязательном присутствии представителей </w:t>
      </w:r>
      <w:r w:rsidR="007B0CAD">
        <w:rPr>
          <w:rFonts w:ascii="Times New Roman" w:eastAsia="Times New Roman" w:hAnsi="Times New Roman" w:cs="Times New Roman"/>
          <w:sz w:val="28"/>
          <w:szCs w:val="28"/>
          <w:lang w:eastAsia="ru-RU"/>
        </w:rPr>
        <w:t>О</w:t>
      </w:r>
      <w:r w:rsidRPr="00C26339">
        <w:rPr>
          <w:rFonts w:ascii="Times New Roman" w:eastAsia="Times New Roman" w:hAnsi="Times New Roman" w:cs="Times New Roman"/>
          <w:sz w:val="28"/>
          <w:szCs w:val="28"/>
          <w:lang w:eastAsia="ru-RU"/>
        </w:rPr>
        <w:t xml:space="preserve">ргкомитета и членов жюри Фестиваля) – с </w:t>
      </w:r>
      <w:r w:rsidR="000C0FF4">
        <w:rPr>
          <w:rFonts w:ascii="Times New Roman" w:eastAsia="Times New Roman" w:hAnsi="Times New Roman" w:cs="Times New Roman"/>
          <w:sz w:val="28"/>
          <w:szCs w:val="28"/>
          <w:lang w:eastAsia="ru-RU"/>
        </w:rPr>
        <w:t>9</w:t>
      </w:r>
      <w:r w:rsidRPr="00C26339">
        <w:rPr>
          <w:rFonts w:ascii="Times New Roman" w:eastAsia="Times New Roman" w:hAnsi="Times New Roman" w:cs="Times New Roman"/>
          <w:sz w:val="28"/>
          <w:szCs w:val="28"/>
          <w:lang w:eastAsia="ru-RU"/>
        </w:rPr>
        <w:t xml:space="preserve"> по </w:t>
      </w:r>
      <w:r w:rsidR="000C0FF4">
        <w:rPr>
          <w:rFonts w:ascii="Times New Roman" w:eastAsia="Times New Roman" w:hAnsi="Times New Roman" w:cs="Times New Roman"/>
          <w:sz w:val="28"/>
          <w:szCs w:val="28"/>
          <w:lang w:eastAsia="ru-RU"/>
        </w:rPr>
        <w:t>19</w:t>
      </w:r>
      <w:r w:rsidRPr="00C26339">
        <w:rPr>
          <w:rFonts w:ascii="Times New Roman" w:eastAsia="Times New Roman" w:hAnsi="Times New Roman" w:cs="Times New Roman"/>
          <w:sz w:val="28"/>
          <w:szCs w:val="28"/>
          <w:lang w:eastAsia="ru-RU"/>
        </w:rPr>
        <w:t xml:space="preserve"> марта 2020 года; </w:t>
      </w:r>
    </w:p>
    <w:p w:rsidR="00AA2C8A" w:rsidRDefault="00C26339" w:rsidP="00F74025">
      <w:pPr>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II этап – региональный Фестиваль студенческого творчества (принимают участие </w:t>
      </w:r>
      <w:r w:rsidR="007B0CAD">
        <w:rPr>
          <w:rFonts w:ascii="Times New Roman" w:eastAsia="Times New Roman" w:hAnsi="Times New Roman" w:cs="Times New Roman"/>
          <w:sz w:val="28"/>
          <w:szCs w:val="28"/>
          <w:lang w:eastAsia="ru-RU"/>
        </w:rPr>
        <w:t>конкурсанты</w:t>
      </w:r>
      <w:r w:rsidRPr="00C26339">
        <w:rPr>
          <w:rFonts w:ascii="Times New Roman" w:eastAsia="Times New Roman" w:hAnsi="Times New Roman" w:cs="Times New Roman"/>
          <w:sz w:val="28"/>
          <w:szCs w:val="28"/>
          <w:lang w:eastAsia="ru-RU"/>
        </w:rPr>
        <w:t xml:space="preserve">, прошедшие отбор в I этапе) – </w:t>
      </w:r>
      <w:r w:rsidRPr="000C0FF4">
        <w:rPr>
          <w:rFonts w:ascii="Times New Roman" w:eastAsia="Times New Roman" w:hAnsi="Times New Roman" w:cs="Times New Roman"/>
          <w:sz w:val="28"/>
          <w:szCs w:val="28"/>
          <w:lang w:eastAsia="ru-RU"/>
        </w:rPr>
        <w:t>с 6 по 8 апреля</w:t>
      </w:r>
      <w:r w:rsidRPr="00C26339">
        <w:rPr>
          <w:rFonts w:ascii="Times New Roman" w:eastAsia="Times New Roman" w:hAnsi="Times New Roman" w:cs="Times New Roman"/>
          <w:sz w:val="28"/>
          <w:szCs w:val="28"/>
          <w:lang w:eastAsia="ru-RU"/>
        </w:rPr>
        <w:t xml:space="preserve"> 2020 года;</w:t>
      </w:r>
    </w:p>
    <w:p w:rsidR="00C26339" w:rsidRPr="00C26339" w:rsidRDefault="00C26339" w:rsidP="00F74025">
      <w:pPr>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III этап – национальный финал - с </w:t>
      </w:r>
      <w:r w:rsidR="00F600DE">
        <w:rPr>
          <w:rFonts w:ascii="Times New Roman" w:eastAsia="Times New Roman" w:hAnsi="Times New Roman" w:cs="Times New Roman"/>
          <w:sz w:val="28"/>
          <w:szCs w:val="28"/>
          <w:lang w:eastAsia="ru-RU"/>
        </w:rPr>
        <w:t>20</w:t>
      </w:r>
      <w:r w:rsidRPr="00C26339">
        <w:rPr>
          <w:rFonts w:ascii="Times New Roman" w:eastAsia="Times New Roman" w:hAnsi="Times New Roman" w:cs="Times New Roman"/>
          <w:sz w:val="28"/>
          <w:szCs w:val="28"/>
          <w:lang w:eastAsia="ru-RU"/>
        </w:rPr>
        <w:t xml:space="preserve"> по 2</w:t>
      </w:r>
      <w:r w:rsidR="00F600DE">
        <w:rPr>
          <w:rFonts w:ascii="Times New Roman" w:eastAsia="Times New Roman" w:hAnsi="Times New Roman" w:cs="Times New Roman"/>
          <w:sz w:val="28"/>
          <w:szCs w:val="28"/>
          <w:lang w:eastAsia="ru-RU"/>
        </w:rPr>
        <w:t>5</w:t>
      </w:r>
      <w:r w:rsidRPr="00C26339">
        <w:rPr>
          <w:rFonts w:ascii="Times New Roman" w:eastAsia="Times New Roman" w:hAnsi="Times New Roman" w:cs="Times New Roman"/>
          <w:sz w:val="28"/>
          <w:szCs w:val="28"/>
          <w:lang w:eastAsia="ru-RU"/>
        </w:rPr>
        <w:t xml:space="preserve"> мая 2020 года в </w:t>
      </w:r>
      <w:r w:rsidR="001E3C1E" w:rsidRPr="00C26339">
        <w:rPr>
          <w:rFonts w:ascii="Times New Roman" w:eastAsia="Times New Roman" w:hAnsi="Times New Roman" w:cs="Times New Roman"/>
          <w:sz w:val="28"/>
          <w:szCs w:val="28"/>
          <w:lang w:eastAsia="ru-RU"/>
        </w:rPr>
        <w:t>Ростовской области</w:t>
      </w:r>
      <w:r w:rsidR="001E3C1E">
        <w:rPr>
          <w:rFonts w:ascii="Times New Roman" w:eastAsia="Times New Roman" w:hAnsi="Times New Roman" w:cs="Times New Roman"/>
          <w:sz w:val="28"/>
          <w:szCs w:val="28"/>
          <w:lang w:eastAsia="ru-RU"/>
        </w:rPr>
        <w:t>,</w:t>
      </w:r>
      <w:r w:rsidR="001E3C1E" w:rsidRPr="00C26339">
        <w:rPr>
          <w:rFonts w:ascii="Times New Roman" w:eastAsia="Times New Roman" w:hAnsi="Times New Roman" w:cs="Times New Roman"/>
          <w:sz w:val="28"/>
          <w:szCs w:val="28"/>
          <w:lang w:eastAsia="ru-RU"/>
        </w:rPr>
        <w:t xml:space="preserve"> </w:t>
      </w:r>
      <w:proofErr w:type="spellStart"/>
      <w:r w:rsidRPr="00C26339">
        <w:rPr>
          <w:rFonts w:ascii="Times New Roman" w:eastAsia="Times New Roman" w:hAnsi="Times New Roman" w:cs="Times New Roman"/>
          <w:sz w:val="28"/>
          <w:szCs w:val="28"/>
          <w:lang w:eastAsia="ru-RU"/>
        </w:rPr>
        <w:t>г</w:t>
      </w:r>
      <w:proofErr w:type="gramStart"/>
      <w:r w:rsidR="001E3C1E">
        <w:rPr>
          <w:rFonts w:ascii="Times New Roman" w:eastAsia="Times New Roman" w:hAnsi="Times New Roman" w:cs="Times New Roman"/>
          <w:sz w:val="28"/>
          <w:szCs w:val="28"/>
          <w:lang w:eastAsia="ru-RU"/>
        </w:rPr>
        <w:t>.Р</w:t>
      </w:r>
      <w:proofErr w:type="gramEnd"/>
      <w:r w:rsidR="001E3C1E">
        <w:rPr>
          <w:rFonts w:ascii="Times New Roman" w:eastAsia="Times New Roman" w:hAnsi="Times New Roman" w:cs="Times New Roman"/>
          <w:sz w:val="28"/>
          <w:szCs w:val="28"/>
          <w:lang w:eastAsia="ru-RU"/>
        </w:rPr>
        <w:t>остов</w:t>
      </w:r>
      <w:proofErr w:type="spellEnd"/>
      <w:r w:rsidRPr="00C26339">
        <w:rPr>
          <w:rFonts w:ascii="Times New Roman" w:eastAsia="Times New Roman" w:hAnsi="Times New Roman" w:cs="Times New Roman"/>
          <w:sz w:val="28"/>
          <w:szCs w:val="28"/>
          <w:lang w:eastAsia="ru-RU"/>
        </w:rPr>
        <w:t>-на-Дону.</w:t>
      </w:r>
    </w:p>
    <w:p w:rsidR="00C26339" w:rsidRPr="00C26339" w:rsidRDefault="00C26339" w:rsidP="00630A71">
      <w:pPr>
        <w:numPr>
          <w:ilvl w:val="1"/>
          <w:numId w:val="1"/>
        </w:numPr>
        <w:spacing w:after="0" w:line="360" w:lineRule="auto"/>
        <w:ind w:left="0"/>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Оргкомитет имеет право допустить участников, обучающихся в образовательных организациях, находящихся в муниципальных </w:t>
      </w:r>
      <w:r w:rsidRPr="00C26339">
        <w:rPr>
          <w:rFonts w:ascii="Times New Roman" w:eastAsia="Times New Roman" w:hAnsi="Times New Roman" w:cs="Times New Roman"/>
          <w:sz w:val="28"/>
          <w:szCs w:val="28"/>
          <w:lang w:eastAsia="ru-RU"/>
        </w:rPr>
        <w:lastRenderedPageBreak/>
        <w:t xml:space="preserve">образованиях Астраханской области, </w:t>
      </w:r>
      <w:r w:rsidR="0084094B">
        <w:rPr>
          <w:rFonts w:ascii="Times New Roman" w:eastAsia="Times New Roman" w:hAnsi="Times New Roman" w:cs="Times New Roman"/>
          <w:sz w:val="28"/>
          <w:szCs w:val="28"/>
          <w:lang w:eastAsia="ru-RU"/>
        </w:rPr>
        <w:t xml:space="preserve">к </w:t>
      </w:r>
      <w:r w:rsidRPr="00C26339">
        <w:rPr>
          <w:rFonts w:ascii="Times New Roman" w:eastAsia="Times New Roman" w:hAnsi="Times New Roman" w:cs="Times New Roman"/>
          <w:sz w:val="28"/>
          <w:szCs w:val="28"/>
          <w:lang w:eastAsia="ru-RU"/>
        </w:rPr>
        <w:t>участи</w:t>
      </w:r>
      <w:r w:rsidR="0084094B">
        <w:rPr>
          <w:rFonts w:ascii="Times New Roman" w:eastAsia="Times New Roman" w:hAnsi="Times New Roman" w:cs="Times New Roman"/>
          <w:sz w:val="28"/>
          <w:szCs w:val="28"/>
          <w:lang w:eastAsia="ru-RU"/>
        </w:rPr>
        <w:t>ю</w:t>
      </w:r>
      <w:r w:rsidRPr="00C26339">
        <w:rPr>
          <w:rFonts w:ascii="Times New Roman" w:eastAsia="Times New Roman" w:hAnsi="Times New Roman" w:cs="Times New Roman"/>
          <w:sz w:val="28"/>
          <w:szCs w:val="28"/>
          <w:lang w:eastAsia="ru-RU"/>
        </w:rPr>
        <w:t xml:space="preserve"> в финале на основании  просмотренной видеозаписи выступлений на отборочном этапе.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 3.3. В финале принимают участие </w:t>
      </w:r>
      <w:r w:rsidR="0084094B">
        <w:rPr>
          <w:rFonts w:ascii="Times New Roman" w:eastAsia="Times New Roman" w:hAnsi="Times New Roman" w:cs="Times New Roman"/>
          <w:sz w:val="28"/>
          <w:szCs w:val="28"/>
          <w:lang w:eastAsia="ru-RU"/>
        </w:rPr>
        <w:t>конкурсанты</w:t>
      </w:r>
      <w:r w:rsidRPr="00C26339">
        <w:rPr>
          <w:rFonts w:ascii="Times New Roman" w:eastAsia="Times New Roman" w:hAnsi="Times New Roman" w:cs="Times New Roman"/>
          <w:sz w:val="28"/>
          <w:szCs w:val="28"/>
          <w:lang w:eastAsia="ru-RU"/>
        </w:rPr>
        <w:t xml:space="preserve">, </w:t>
      </w:r>
      <w:r w:rsidR="0084094B">
        <w:rPr>
          <w:rFonts w:ascii="Times New Roman" w:eastAsia="Times New Roman" w:hAnsi="Times New Roman" w:cs="Times New Roman"/>
          <w:sz w:val="28"/>
          <w:szCs w:val="28"/>
          <w:lang w:eastAsia="ru-RU"/>
        </w:rPr>
        <w:t xml:space="preserve">прошедшие отборочный этап и </w:t>
      </w:r>
      <w:r w:rsidRPr="00C26339">
        <w:rPr>
          <w:rFonts w:ascii="Times New Roman" w:eastAsia="Times New Roman" w:hAnsi="Times New Roman" w:cs="Times New Roman"/>
          <w:sz w:val="28"/>
          <w:szCs w:val="28"/>
          <w:lang w:eastAsia="ru-RU"/>
        </w:rPr>
        <w:t xml:space="preserve">оплатившие организационный взнос, размер которого устанавливается </w:t>
      </w:r>
      <w:r w:rsidR="0084094B">
        <w:rPr>
          <w:rFonts w:ascii="Times New Roman" w:eastAsia="Times New Roman" w:hAnsi="Times New Roman" w:cs="Times New Roman"/>
          <w:sz w:val="28"/>
          <w:szCs w:val="28"/>
          <w:lang w:eastAsia="ru-RU"/>
        </w:rPr>
        <w:t>О</w:t>
      </w:r>
      <w:r w:rsidRPr="00C26339">
        <w:rPr>
          <w:rFonts w:ascii="Times New Roman" w:eastAsia="Times New Roman" w:hAnsi="Times New Roman" w:cs="Times New Roman"/>
          <w:sz w:val="28"/>
          <w:szCs w:val="28"/>
          <w:lang w:eastAsia="ru-RU"/>
        </w:rPr>
        <w:t xml:space="preserve">ргкомитетом. </w:t>
      </w:r>
    </w:p>
    <w:p w:rsidR="00207D4A"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3.4. Оргкомитетом устанавливается четкий, заранее установленный порядок номеров выступления </w:t>
      </w:r>
      <w:r w:rsidR="00527940">
        <w:rPr>
          <w:rFonts w:ascii="Times New Roman" w:eastAsia="Times New Roman" w:hAnsi="Times New Roman" w:cs="Times New Roman"/>
          <w:sz w:val="28"/>
          <w:szCs w:val="28"/>
          <w:lang w:eastAsia="ru-RU"/>
        </w:rPr>
        <w:t>конкурсантов</w:t>
      </w:r>
      <w:r w:rsidRPr="00C26339">
        <w:rPr>
          <w:rFonts w:ascii="Times New Roman" w:eastAsia="Times New Roman" w:hAnsi="Times New Roman" w:cs="Times New Roman"/>
          <w:sz w:val="28"/>
          <w:szCs w:val="28"/>
          <w:lang w:eastAsia="ru-RU"/>
        </w:rPr>
        <w:t>. В случае опоздания</w:t>
      </w:r>
      <w:r w:rsidR="0084094B">
        <w:rPr>
          <w:rFonts w:ascii="Times New Roman" w:eastAsia="Times New Roman" w:hAnsi="Times New Roman" w:cs="Times New Roman"/>
          <w:sz w:val="28"/>
          <w:szCs w:val="28"/>
          <w:lang w:eastAsia="ru-RU"/>
        </w:rPr>
        <w:t xml:space="preserve">, </w:t>
      </w:r>
      <w:r w:rsidR="00207D4A" w:rsidRPr="00207D4A">
        <w:rPr>
          <w:rFonts w:ascii="Times New Roman" w:eastAsia="Times New Roman" w:hAnsi="Times New Roman" w:cs="Times New Roman"/>
          <w:sz w:val="28"/>
          <w:szCs w:val="28"/>
          <w:lang w:eastAsia="ru-RU"/>
        </w:rPr>
        <w:t>порядковый номер конкурсанта становится заверш</w:t>
      </w:r>
      <w:r w:rsidR="00207D4A">
        <w:rPr>
          <w:rFonts w:ascii="Times New Roman" w:eastAsia="Times New Roman" w:hAnsi="Times New Roman" w:cs="Times New Roman"/>
          <w:sz w:val="28"/>
          <w:szCs w:val="28"/>
          <w:lang w:eastAsia="ru-RU"/>
        </w:rPr>
        <w:t xml:space="preserve">ающим в направлении, заявленным образовательной организацией.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3.5. По окончанию Фестиваля оргкомитет проводит гала-концерт. Сроки, место проведения и состав участников гала-концерта устанавливаются </w:t>
      </w:r>
      <w:r w:rsidR="00207D4A">
        <w:rPr>
          <w:rFonts w:ascii="Times New Roman" w:eastAsia="Times New Roman" w:hAnsi="Times New Roman" w:cs="Times New Roman"/>
          <w:sz w:val="28"/>
          <w:szCs w:val="28"/>
          <w:lang w:eastAsia="ru-RU"/>
        </w:rPr>
        <w:t>О</w:t>
      </w:r>
      <w:r w:rsidRPr="00C26339">
        <w:rPr>
          <w:rFonts w:ascii="Times New Roman" w:eastAsia="Times New Roman" w:hAnsi="Times New Roman" w:cs="Times New Roman"/>
          <w:sz w:val="28"/>
          <w:szCs w:val="28"/>
          <w:lang w:eastAsia="ru-RU"/>
        </w:rPr>
        <w:t xml:space="preserve">ргкомитетом. Программа гала-концерта формируется из </w:t>
      </w:r>
      <w:r w:rsidR="00207D4A">
        <w:rPr>
          <w:rFonts w:ascii="Times New Roman" w:eastAsia="Times New Roman" w:hAnsi="Times New Roman" w:cs="Times New Roman"/>
          <w:sz w:val="28"/>
          <w:szCs w:val="28"/>
          <w:lang w:eastAsia="ru-RU"/>
        </w:rPr>
        <w:t>конкурсных</w:t>
      </w:r>
      <w:r w:rsidRPr="00C26339">
        <w:rPr>
          <w:rFonts w:ascii="Times New Roman" w:eastAsia="Times New Roman" w:hAnsi="Times New Roman" w:cs="Times New Roman"/>
          <w:sz w:val="28"/>
          <w:szCs w:val="28"/>
          <w:lang w:eastAsia="ru-RU"/>
        </w:rPr>
        <w:t xml:space="preserve"> номеров, занявших призовые места в номинациях и рекомендованных жюри Фестиваля. Режиссерско-постановочная группа оставляет за собой право не включать в программу гала-концерта какой-либо номер, независимо от занятого места, если он не отвечает требованиям художественной концепции гала-концерта. Представители режиссерско-постановочной группы обязательно присутствуют на всех конкурсных просмотрах.</w:t>
      </w:r>
    </w:p>
    <w:bookmarkEnd w:id="0"/>
    <w:p w:rsidR="00C26339" w:rsidRPr="00C26339" w:rsidRDefault="00C26339" w:rsidP="00630A71">
      <w:pPr>
        <w:numPr>
          <w:ilvl w:val="0"/>
          <w:numId w:val="1"/>
        </w:numPr>
        <w:tabs>
          <w:tab w:val="left" w:pos="993"/>
        </w:tabs>
        <w:spacing w:after="0" w:line="360" w:lineRule="auto"/>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Регламент конкурсной программы Фестиваля.</w:t>
      </w:r>
    </w:p>
    <w:p w:rsidR="00C26339" w:rsidRPr="00C26339" w:rsidRDefault="00C26339" w:rsidP="00630A71">
      <w:pPr>
        <w:numPr>
          <w:ilvl w:val="1"/>
          <w:numId w:val="1"/>
        </w:numPr>
        <w:tabs>
          <w:tab w:val="left" w:pos="1276"/>
        </w:tabs>
        <w:spacing w:after="0" w:line="360" w:lineRule="auto"/>
        <w:ind w:left="0"/>
        <w:contextualSpacing/>
        <w:jc w:val="both"/>
        <w:rPr>
          <w:rFonts w:ascii="Times New Roman" w:eastAsia="Times New Roman" w:hAnsi="Times New Roman" w:cs="Times New Roman"/>
          <w:sz w:val="28"/>
          <w:szCs w:val="28"/>
          <w:lang w:eastAsia="ru-RU"/>
        </w:rPr>
      </w:pPr>
      <w:bookmarkStart w:id="1" w:name="_Ref493102376"/>
      <w:r w:rsidRPr="00C26339">
        <w:rPr>
          <w:rFonts w:ascii="Times New Roman" w:eastAsia="Times New Roman" w:hAnsi="Times New Roman" w:cs="Times New Roman"/>
          <w:sz w:val="28"/>
          <w:szCs w:val="28"/>
          <w:lang w:eastAsia="ru-RU"/>
        </w:rPr>
        <w:t>Конкурсные направления Фестиваля:</w:t>
      </w:r>
      <w:bookmarkEnd w:id="1"/>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bookmarkStart w:id="2" w:name="_Ref493851277"/>
      <w:bookmarkStart w:id="3" w:name="_Ref531884040"/>
      <w:r w:rsidRPr="00C26339">
        <w:rPr>
          <w:rFonts w:ascii="Times New Roman" w:eastAsia="Times New Roman" w:hAnsi="Times New Roman" w:cs="Times New Roman"/>
          <w:sz w:val="28"/>
          <w:szCs w:val="28"/>
          <w:lang w:eastAsia="ru-RU"/>
        </w:rPr>
        <w:t>«Региональная программа»;</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«Вокальное»;</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«Инструментальное»;</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«Танцевальное»;</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«Театральное»;</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«Оригинальный жанр»;</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«Мода»;</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«Журналистика»;</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«Видео».</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lastRenderedPageBreak/>
        <w:t xml:space="preserve">4.2. Конкурс проводится в 2-х категориях: «Профильная» и «Непрофильная». </w:t>
      </w:r>
      <w:bookmarkEnd w:id="2"/>
      <w:bookmarkEnd w:id="3"/>
    </w:p>
    <w:p w:rsidR="00C26339" w:rsidRPr="00C26339" w:rsidRDefault="002A69CB"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r w:rsidR="00C26339" w:rsidRPr="00C26339">
        <w:rPr>
          <w:rFonts w:ascii="Times New Roman" w:eastAsia="Times New Roman" w:hAnsi="Times New Roman" w:cs="Times New Roman"/>
          <w:sz w:val="28"/>
          <w:szCs w:val="28"/>
          <w:lang w:eastAsia="ru-RU"/>
        </w:rPr>
        <w:t xml:space="preserve">атегория </w:t>
      </w:r>
      <w:r>
        <w:rPr>
          <w:rFonts w:ascii="Times New Roman" w:eastAsia="Times New Roman" w:hAnsi="Times New Roman" w:cs="Times New Roman"/>
          <w:sz w:val="28"/>
          <w:szCs w:val="28"/>
          <w:lang w:eastAsia="ru-RU"/>
        </w:rPr>
        <w:t>«Н</w:t>
      </w:r>
      <w:r w:rsidR="00C26339" w:rsidRPr="00C26339">
        <w:rPr>
          <w:rFonts w:ascii="Times New Roman" w:eastAsia="Times New Roman" w:hAnsi="Times New Roman" w:cs="Times New Roman"/>
          <w:sz w:val="28"/>
          <w:szCs w:val="28"/>
          <w:lang w:eastAsia="ru-RU"/>
        </w:rPr>
        <w:t>епрофильная</w:t>
      </w:r>
      <w:r>
        <w:rPr>
          <w:rFonts w:ascii="Times New Roman" w:eastAsia="Times New Roman" w:hAnsi="Times New Roman" w:cs="Times New Roman"/>
          <w:sz w:val="28"/>
          <w:szCs w:val="28"/>
          <w:lang w:eastAsia="ru-RU"/>
        </w:rPr>
        <w:t>»</w:t>
      </w:r>
      <w:r w:rsidR="00C26339" w:rsidRPr="00C26339">
        <w:rPr>
          <w:rFonts w:ascii="Times New Roman" w:eastAsia="Times New Roman" w:hAnsi="Times New Roman" w:cs="Times New Roman"/>
          <w:sz w:val="28"/>
          <w:szCs w:val="28"/>
          <w:lang w:eastAsia="ru-RU"/>
        </w:rPr>
        <w:t xml:space="preserve"> – категория конкурсных номеров (работ), в показе которых принимают участие обучающиеся образовательных организаций высшего образования и профессиональных образовательных организаций Российской Федерации (далее – образовательные организации), в случаях, когда профиль (направление) их обучения не совпадает с конкурсным направлением Фестиваля;</w:t>
      </w:r>
      <w:proofErr w:type="gramEnd"/>
    </w:p>
    <w:p w:rsidR="00C26339" w:rsidRPr="00C26339" w:rsidRDefault="002A69CB"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26339" w:rsidRPr="00C26339">
        <w:rPr>
          <w:rFonts w:ascii="Times New Roman" w:eastAsia="Times New Roman" w:hAnsi="Times New Roman" w:cs="Times New Roman"/>
          <w:sz w:val="28"/>
          <w:szCs w:val="28"/>
          <w:lang w:eastAsia="ru-RU"/>
        </w:rPr>
        <w:t xml:space="preserve">атегория </w:t>
      </w:r>
      <w:r>
        <w:rPr>
          <w:rFonts w:ascii="Times New Roman" w:eastAsia="Times New Roman" w:hAnsi="Times New Roman" w:cs="Times New Roman"/>
          <w:sz w:val="28"/>
          <w:szCs w:val="28"/>
          <w:lang w:eastAsia="ru-RU"/>
        </w:rPr>
        <w:t>«П</w:t>
      </w:r>
      <w:r w:rsidR="00C26339" w:rsidRPr="00C26339">
        <w:rPr>
          <w:rFonts w:ascii="Times New Roman" w:eastAsia="Times New Roman" w:hAnsi="Times New Roman" w:cs="Times New Roman"/>
          <w:sz w:val="28"/>
          <w:szCs w:val="28"/>
          <w:lang w:eastAsia="ru-RU"/>
        </w:rPr>
        <w:t>рофильная</w:t>
      </w:r>
      <w:r>
        <w:rPr>
          <w:rFonts w:ascii="Times New Roman" w:eastAsia="Times New Roman" w:hAnsi="Times New Roman" w:cs="Times New Roman"/>
          <w:sz w:val="28"/>
          <w:szCs w:val="28"/>
          <w:lang w:eastAsia="ru-RU"/>
        </w:rPr>
        <w:t>»</w:t>
      </w:r>
      <w:r w:rsidR="00C26339" w:rsidRPr="00C26339">
        <w:rPr>
          <w:rFonts w:ascii="Times New Roman" w:eastAsia="Times New Roman" w:hAnsi="Times New Roman" w:cs="Times New Roman"/>
          <w:sz w:val="28"/>
          <w:szCs w:val="28"/>
          <w:lang w:eastAsia="ru-RU"/>
        </w:rPr>
        <w:t xml:space="preserve"> – категория конкурсных номеров (работ), в показе которых принимают участие выпускники и (или) обучающиеся структурных подразделений образовательных организаций, осуществляющих обучение в сфере искусства, культуры, моды, журналистики или кинематографии, в случае совпадения профиля (направления) их обучения с конкурсным направлением Фестиваля.</w:t>
      </w:r>
    </w:p>
    <w:p w:rsidR="00C26339" w:rsidRPr="00C26339" w:rsidRDefault="00C26339" w:rsidP="00630A71">
      <w:pPr>
        <w:numPr>
          <w:ilvl w:val="1"/>
          <w:numId w:val="2"/>
        </w:numPr>
        <w:tabs>
          <w:tab w:val="left" w:pos="1276"/>
        </w:tabs>
        <w:spacing w:after="0" w:line="360" w:lineRule="auto"/>
        <w:ind w:left="0" w:firstLine="709"/>
        <w:contextualSpacing/>
        <w:jc w:val="both"/>
        <w:rPr>
          <w:rFonts w:ascii="Times New Roman" w:eastAsia="Times New Roman" w:hAnsi="Times New Roman" w:cs="Times New Roman"/>
          <w:strike/>
          <w:sz w:val="28"/>
          <w:szCs w:val="28"/>
          <w:lang w:eastAsia="ru-RU"/>
        </w:rPr>
      </w:pPr>
      <w:bookmarkStart w:id="4" w:name="_Ref493857832"/>
      <w:r w:rsidRPr="00C26339">
        <w:rPr>
          <w:rFonts w:ascii="Times New Roman" w:eastAsia="Times New Roman" w:hAnsi="Times New Roman" w:cs="Times New Roman"/>
          <w:sz w:val="28"/>
          <w:szCs w:val="28"/>
          <w:lang w:eastAsia="ru-RU"/>
        </w:rPr>
        <w:t xml:space="preserve">Один коллектив может выставить в конкурсном направлении Фестиваля не более одного конкурсного номера (работы) в коллективной форме участия. Участники такого коллектива могут повторно участвовать в конкурсном направлении сольно или в составе малой формы (малого состава). </w:t>
      </w:r>
      <w:proofErr w:type="gramStart"/>
      <w:r w:rsidRPr="00C26339">
        <w:rPr>
          <w:rFonts w:ascii="Times New Roman" w:eastAsia="Times New Roman" w:hAnsi="Times New Roman" w:cs="Times New Roman"/>
          <w:sz w:val="28"/>
          <w:szCs w:val="28"/>
          <w:lang w:eastAsia="ru-RU"/>
        </w:rPr>
        <w:t>Один человек имеет право принять участие в направлении не более двух раз (один раз сольно или в составе малой формы (малого состава), один раз в коллективном выступлении), за исключением направлений «Мода», «Видео», «Журналистика», где один человек имеет право участвовать в направлении один раз, и номинации «</w:t>
      </w:r>
      <w:r w:rsidR="002A69CB">
        <w:rPr>
          <w:rFonts w:ascii="Times New Roman" w:eastAsia="Times New Roman" w:hAnsi="Times New Roman" w:cs="Times New Roman"/>
          <w:sz w:val="28"/>
          <w:szCs w:val="28"/>
          <w:lang w:eastAsia="ru-RU"/>
        </w:rPr>
        <w:t>Ч</w:t>
      </w:r>
      <w:r w:rsidRPr="00C26339">
        <w:rPr>
          <w:rFonts w:ascii="Times New Roman" w:eastAsia="Times New Roman" w:hAnsi="Times New Roman" w:cs="Times New Roman"/>
          <w:sz w:val="28"/>
          <w:szCs w:val="28"/>
          <w:lang w:eastAsia="ru-RU"/>
        </w:rPr>
        <w:t xml:space="preserve">ир </w:t>
      </w:r>
      <w:proofErr w:type="spellStart"/>
      <w:r w:rsidRPr="00C26339">
        <w:rPr>
          <w:rFonts w:ascii="Times New Roman" w:eastAsia="Times New Roman" w:hAnsi="Times New Roman" w:cs="Times New Roman"/>
          <w:sz w:val="28"/>
          <w:szCs w:val="28"/>
          <w:lang w:eastAsia="ru-RU"/>
        </w:rPr>
        <w:t>данс</w:t>
      </w:r>
      <w:proofErr w:type="spellEnd"/>
      <w:r w:rsidRPr="00C26339">
        <w:rPr>
          <w:rFonts w:ascii="Times New Roman" w:eastAsia="Times New Roman" w:hAnsi="Times New Roman" w:cs="Times New Roman"/>
          <w:sz w:val="28"/>
          <w:szCs w:val="28"/>
          <w:lang w:eastAsia="ru-RU"/>
        </w:rPr>
        <w:t xml:space="preserve"> шоу» направления «Танцевальное», в которой допускается участие в коллективной форме участников, выступивших в</w:t>
      </w:r>
      <w:proofErr w:type="gramEnd"/>
      <w:r w:rsidRPr="00C26339">
        <w:rPr>
          <w:rFonts w:ascii="Times New Roman" w:eastAsia="Times New Roman" w:hAnsi="Times New Roman" w:cs="Times New Roman"/>
          <w:sz w:val="28"/>
          <w:szCs w:val="28"/>
          <w:lang w:eastAsia="ru-RU"/>
        </w:rPr>
        <w:t xml:space="preserve"> других номинациях этого направления. Один конкурсный номер (работа) может быть заявлен и оценен только в одном конкурсном направлении, соответствующей выбранной номинации.</w:t>
      </w:r>
    </w:p>
    <w:bookmarkEnd w:id="4"/>
    <w:p w:rsidR="00C26339" w:rsidRPr="00C26339" w:rsidRDefault="00C26339" w:rsidP="00630A71">
      <w:pPr>
        <w:numPr>
          <w:ilvl w:val="1"/>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При использовании в конкурсном номере (работы) реквизита или декораций, </w:t>
      </w:r>
      <w:r w:rsidR="00615EC2">
        <w:rPr>
          <w:rFonts w:ascii="Times New Roman" w:eastAsia="Times New Roman" w:hAnsi="Times New Roman" w:cs="Times New Roman"/>
          <w:sz w:val="28"/>
          <w:szCs w:val="28"/>
          <w:lang w:eastAsia="ru-RU"/>
        </w:rPr>
        <w:t>должно быть обеспечено</w:t>
      </w:r>
      <w:r w:rsidRPr="00C26339">
        <w:rPr>
          <w:rFonts w:ascii="Times New Roman" w:eastAsia="Times New Roman" w:hAnsi="Times New Roman" w:cs="Times New Roman"/>
          <w:sz w:val="28"/>
          <w:szCs w:val="28"/>
          <w:lang w:eastAsia="ru-RU"/>
        </w:rPr>
        <w:t xml:space="preserve"> выполнение требований техники безопасности. Запрещено использование на конкурсных площадках при </w:t>
      </w:r>
      <w:r w:rsidRPr="00C26339">
        <w:rPr>
          <w:rFonts w:ascii="Times New Roman" w:eastAsia="Times New Roman" w:hAnsi="Times New Roman" w:cs="Times New Roman"/>
          <w:sz w:val="28"/>
          <w:szCs w:val="28"/>
          <w:lang w:eastAsia="ru-RU"/>
        </w:rPr>
        <w:lastRenderedPageBreak/>
        <w:t>показе конкурсных номеров (работ) открытого огня, несертифицированного электрооборудован</w:t>
      </w:r>
      <w:r w:rsidR="00615EC2">
        <w:rPr>
          <w:rFonts w:ascii="Times New Roman" w:eastAsia="Times New Roman" w:hAnsi="Times New Roman" w:cs="Times New Roman"/>
          <w:sz w:val="28"/>
          <w:szCs w:val="28"/>
          <w:lang w:eastAsia="ru-RU"/>
        </w:rPr>
        <w:t>ия, колющих и режущих предметов</w:t>
      </w:r>
      <w:r w:rsidRPr="00C26339">
        <w:rPr>
          <w:rFonts w:ascii="Times New Roman" w:eastAsia="Times New Roman" w:hAnsi="Times New Roman" w:cs="Times New Roman"/>
          <w:sz w:val="28"/>
          <w:szCs w:val="28"/>
          <w:lang w:eastAsia="ru-RU"/>
        </w:rPr>
        <w:t xml:space="preserve">. </w:t>
      </w:r>
      <w:r w:rsidR="00615EC2">
        <w:rPr>
          <w:rFonts w:ascii="Times New Roman" w:eastAsia="Times New Roman" w:hAnsi="Times New Roman" w:cs="Times New Roman"/>
          <w:sz w:val="28"/>
          <w:szCs w:val="28"/>
          <w:lang w:eastAsia="ru-RU"/>
        </w:rPr>
        <w:t xml:space="preserve">В случае если показ </w:t>
      </w:r>
      <w:r w:rsidR="009A6CAF">
        <w:rPr>
          <w:rFonts w:ascii="Times New Roman" w:eastAsia="Times New Roman" w:hAnsi="Times New Roman" w:cs="Times New Roman"/>
          <w:sz w:val="28"/>
          <w:szCs w:val="28"/>
          <w:lang w:eastAsia="ru-RU"/>
        </w:rPr>
        <w:t xml:space="preserve">номера </w:t>
      </w:r>
      <w:r w:rsidR="00615EC2">
        <w:rPr>
          <w:rFonts w:ascii="Times New Roman" w:eastAsia="Times New Roman" w:hAnsi="Times New Roman" w:cs="Times New Roman"/>
          <w:sz w:val="28"/>
          <w:szCs w:val="28"/>
          <w:lang w:eastAsia="ru-RU"/>
        </w:rPr>
        <w:t>привел к загрязнению сценической площадки, у</w:t>
      </w:r>
      <w:r w:rsidRPr="00C26339">
        <w:rPr>
          <w:rFonts w:ascii="Times New Roman" w:eastAsia="Times New Roman" w:hAnsi="Times New Roman" w:cs="Times New Roman"/>
          <w:sz w:val="28"/>
          <w:szCs w:val="28"/>
          <w:lang w:eastAsia="ru-RU"/>
        </w:rPr>
        <w:t xml:space="preserve">частники конкурсной программы обязаны обеспечить оперативную (не более 2-х мин.) уборку сценической площадки после показа своего </w:t>
      </w:r>
      <w:r w:rsidR="009A6CAF">
        <w:rPr>
          <w:rFonts w:ascii="Times New Roman" w:eastAsia="Times New Roman" w:hAnsi="Times New Roman" w:cs="Times New Roman"/>
          <w:sz w:val="28"/>
          <w:szCs w:val="28"/>
          <w:lang w:eastAsia="ru-RU"/>
        </w:rPr>
        <w:t xml:space="preserve">конкурсного номера (работы) </w:t>
      </w:r>
      <w:r w:rsidRPr="00C26339">
        <w:rPr>
          <w:rFonts w:ascii="Times New Roman" w:eastAsia="Times New Roman" w:hAnsi="Times New Roman" w:cs="Times New Roman"/>
          <w:sz w:val="28"/>
          <w:szCs w:val="28"/>
          <w:lang w:eastAsia="ru-RU"/>
        </w:rPr>
        <w:t>и заблаговременно (на этапе по</w:t>
      </w:r>
      <w:r w:rsidR="009A6CAF">
        <w:rPr>
          <w:rFonts w:ascii="Times New Roman" w:eastAsia="Times New Roman" w:hAnsi="Times New Roman" w:cs="Times New Roman"/>
          <w:sz w:val="28"/>
          <w:szCs w:val="28"/>
          <w:lang w:eastAsia="ru-RU"/>
        </w:rPr>
        <w:t>дачи заявок) согласовать показ данного</w:t>
      </w:r>
      <w:r w:rsidRPr="00C26339">
        <w:rPr>
          <w:rFonts w:ascii="Times New Roman" w:eastAsia="Times New Roman" w:hAnsi="Times New Roman" w:cs="Times New Roman"/>
          <w:sz w:val="28"/>
          <w:szCs w:val="28"/>
          <w:lang w:eastAsia="ru-RU"/>
        </w:rPr>
        <w:t xml:space="preserve"> номера с </w:t>
      </w:r>
      <w:r w:rsidR="008B46AD">
        <w:rPr>
          <w:rFonts w:ascii="Times New Roman" w:eastAsia="Times New Roman" w:hAnsi="Times New Roman" w:cs="Times New Roman"/>
          <w:sz w:val="28"/>
          <w:szCs w:val="28"/>
          <w:lang w:eastAsia="ru-RU"/>
        </w:rPr>
        <w:t>Оргкомитетом</w:t>
      </w:r>
      <w:r w:rsidRPr="00C26339">
        <w:rPr>
          <w:rFonts w:ascii="Times New Roman" w:eastAsia="Times New Roman" w:hAnsi="Times New Roman" w:cs="Times New Roman"/>
          <w:sz w:val="28"/>
          <w:szCs w:val="28"/>
          <w:lang w:eastAsia="ru-RU"/>
        </w:rPr>
        <w:t xml:space="preserve"> </w:t>
      </w:r>
      <w:r w:rsidR="009A6CAF">
        <w:rPr>
          <w:rFonts w:ascii="Times New Roman" w:eastAsia="Times New Roman" w:hAnsi="Times New Roman" w:cs="Times New Roman"/>
          <w:sz w:val="28"/>
          <w:szCs w:val="28"/>
          <w:lang w:eastAsia="ru-RU"/>
        </w:rPr>
        <w:t>Фестиваля</w:t>
      </w:r>
      <w:r w:rsidRPr="00C26339">
        <w:rPr>
          <w:rFonts w:ascii="Times New Roman" w:eastAsia="Times New Roman" w:hAnsi="Times New Roman" w:cs="Times New Roman"/>
          <w:sz w:val="28"/>
          <w:szCs w:val="28"/>
          <w:lang w:eastAsia="ru-RU"/>
        </w:rPr>
        <w:t>.</w:t>
      </w:r>
    </w:p>
    <w:p w:rsidR="00C26339" w:rsidRPr="00C26339" w:rsidRDefault="00C26339" w:rsidP="00630A71">
      <w:pPr>
        <w:numPr>
          <w:ilvl w:val="1"/>
          <w:numId w:val="3"/>
        </w:numPr>
        <w:tabs>
          <w:tab w:val="left" w:pos="0"/>
        </w:tabs>
        <w:spacing w:after="0" w:line="360" w:lineRule="auto"/>
        <w:ind w:left="0"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Подробная информация о конкурсных направлениях, номинациях, продолжительности номеров, количественном составе участников, критериях оценки и других требованиях указана в регламенте конкурсных направлений (приложение 1 к настоящему положению).</w:t>
      </w:r>
    </w:p>
    <w:p w:rsidR="00C26339" w:rsidRPr="00C26339" w:rsidRDefault="00C26339" w:rsidP="00630A71">
      <w:pPr>
        <w:numPr>
          <w:ilvl w:val="0"/>
          <w:numId w:val="3"/>
        </w:numPr>
        <w:tabs>
          <w:tab w:val="left" w:pos="993"/>
        </w:tabs>
        <w:spacing w:after="0" w:line="360" w:lineRule="auto"/>
        <w:ind w:left="0" w:firstLine="709"/>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Требования к участникам Фестиваля и условия участия.</w:t>
      </w:r>
    </w:p>
    <w:p w:rsidR="00C26339" w:rsidRPr="006319A7" w:rsidRDefault="00C26339" w:rsidP="00630A71">
      <w:pPr>
        <w:pStyle w:val="a3"/>
        <w:numPr>
          <w:ilvl w:val="1"/>
          <w:numId w:val="7"/>
        </w:numPr>
        <w:tabs>
          <w:tab w:val="left" w:pos="993"/>
        </w:tabs>
        <w:spacing w:after="0" w:line="360" w:lineRule="auto"/>
        <w:ind w:left="0" w:firstLine="709"/>
        <w:jc w:val="both"/>
        <w:rPr>
          <w:rFonts w:ascii="Times New Roman" w:eastAsia="Times New Roman" w:hAnsi="Times New Roman"/>
          <w:sz w:val="28"/>
          <w:szCs w:val="28"/>
        </w:rPr>
      </w:pPr>
      <w:r w:rsidRPr="006319A7">
        <w:rPr>
          <w:rFonts w:ascii="Times New Roman" w:eastAsia="Times New Roman" w:hAnsi="Times New Roman"/>
          <w:sz w:val="28"/>
          <w:szCs w:val="28"/>
        </w:rPr>
        <w:t xml:space="preserve">Все участники конкурсной программы Фестиваля должны быть обучающимися профессиональных образовательных организаций и (или) образовательных организаций высшего образования Российской Федерации.  </w:t>
      </w:r>
    </w:p>
    <w:p w:rsidR="00C26339" w:rsidRPr="006319A7" w:rsidRDefault="00C26339" w:rsidP="00630A71">
      <w:pPr>
        <w:pStyle w:val="a3"/>
        <w:numPr>
          <w:ilvl w:val="1"/>
          <w:numId w:val="7"/>
        </w:numPr>
        <w:tabs>
          <w:tab w:val="left" w:pos="993"/>
        </w:tabs>
        <w:spacing w:after="0" w:line="360" w:lineRule="auto"/>
        <w:ind w:left="0" w:firstLine="709"/>
        <w:jc w:val="both"/>
        <w:rPr>
          <w:rFonts w:ascii="Times New Roman" w:eastAsia="Times New Roman" w:hAnsi="Times New Roman"/>
          <w:sz w:val="28"/>
          <w:szCs w:val="28"/>
        </w:rPr>
      </w:pPr>
      <w:r w:rsidRPr="006319A7">
        <w:rPr>
          <w:rFonts w:ascii="Times New Roman" w:eastAsia="Times New Roman" w:hAnsi="Times New Roman"/>
          <w:sz w:val="28"/>
          <w:szCs w:val="28"/>
        </w:rPr>
        <w:t xml:space="preserve">Принимать участие могут индивидуальные исполнители и творческие коллективы (далее – </w:t>
      </w:r>
      <w:r w:rsidR="006752B3">
        <w:rPr>
          <w:rFonts w:ascii="Times New Roman" w:eastAsia="Times New Roman" w:hAnsi="Times New Roman"/>
          <w:sz w:val="28"/>
          <w:szCs w:val="28"/>
        </w:rPr>
        <w:t>у</w:t>
      </w:r>
      <w:r w:rsidRPr="006319A7">
        <w:rPr>
          <w:rFonts w:ascii="Times New Roman" w:eastAsia="Times New Roman" w:hAnsi="Times New Roman"/>
          <w:sz w:val="28"/>
          <w:szCs w:val="28"/>
        </w:rPr>
        <w:t xml:space="preserve">частники), осуществляющие свою деятельность на территории Астраханской области. </w:t>
      </w:r>
    </w:p>
    <w:p w:rsidR="00C26339" w:rsidRPr="00C26339" w:rsidRDefault="00C26339" w:rsidP="00630A71">
      <w:pPr>
        <w:numPr>
          <w:ilvl w:val="1"/>
          <w:numId w:val="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Обучающиеся факультетов, кафедр и других структурных подразделений образовательных организаций, осуществляющих обучение в сфере искусства, культуры, </w:t>
      </w:r>
      <w:r w:rsidR="009A6CAF">
        <w:rPr>
          <w:rFonts w:ascii="Times New Roman" w:eastAsia="Times New Roman" w:hAnsi="Times New Roman" w:cs="Times New Roman"/>
          <w:sz w:val="28"/>
          <w:szCs w:val="28"/>
          <w:lang w:eastAsia="ru-RU"/>
        </w:rPr>
        <w:t xml:space="preserve">моды, </w:t>
      </w:r>
      <w:r w:rsidRPr="00C26339">
        <w:rPr>
          <w:rFonts w:ascii="Times New Roman" w:eastAsia="Times New Roman" w:hAnsi="Times New Roman" w:cs="Times New Roman"/>
          <w:sz w:val="28"/>
          <w:szCs w:val="28"/>
          <w:lang w:eastAsia="ru-RU"/>
        </w:rPr>
        <w:t>журналистики или кинематографии, как и коллективы, в состав которых входят такие обучающиеся, в случае участия в конкурсном направлении Фестиваля, которое соответствует профилю их обучения, могут принимать участие только в категории «</w:t>
      </w:r>
      <w:proofErr w:type="gramStart"/>
      <w:r w:rsidRPr="00C26339">
        <w:rPr>
          <w:rFonts w:ascii="Times New Roman" w:eastAsia="Times New Roman" w:hAnsi="Times New Roman" w:cs="Times New Roman"/>
          <w:sz w:val="28"/>
          <w:szCs w:val="28"/>
          <w:lang w:eastAsia="ru-RU"/>
        </w:rPr>
        <w:t>Профильная</w:t>
      </w:r>
      <w:proofErr w:type="gramEnd"/>
      <w:r w:rsidRPr="00C26339">
        <w:rPr>
          <w:rFonts w:ascii="Times New Roman" w:eastAsia="Times New Roman" w:hAnsi="Times New Roman" w:cs="Times New Roman"/>
          <w:sz w:val="28"/>
          <w:szCs w:val="28"/>
          <w:lang w:eastAsia="ru-RU"/>
        </w:rPr>
        <w:t xml:space="preserve">». </w:t>
      </w:r>
    </w:p>
    <w:p w:rsidR="00F600DE" w:rsidRDefault="00C26339" w:rsidP="00F600DE">
      <w:pPr>
        <w:numPr>
          <w:ilvl w:val="1"/>
          <w:numId w:val="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BD3CC5">
        <w:rPr>
          <w:rFonts w:ascii="Times New Roman" w:eastAsia="Times New Roman" w:hAnsi="Times New Roman" w:cs="Times New Roman"/>
          <w:sz w:val="28"/>
          <w:szCs w:val="28"/>
          <w:lang w:eastAsia="ru-RU"/>
        </w:rPr>
        <w:t xml:space="preserve"> Возраст индивидуальных исполнителей – участников конкурсной программы Фестиваля - не должен быть менее 16 ле</w:t>
      </w:r>
      <w:r w:rsidR="009A6CAF">
        <w:rPr>
          <w:rFonts w:ascii="Times New Roman" w:eastAsia="Times New Roman" w:hAnsi="Times New Roman" w:cs="Times New Roman"/>
          <w:sz w:val="28"/>
          <w:szCs w:val="28"/>
          <w:lang w:eastAsia="ru-RU"/>
        </w:rPr>
        <w:t xml:space="preserve">т на момент начала Фестиваля и </w:t>
      </w:r>
      <w:r w:rsidRPr="00BD3CC5">
        <w:rPr>
          <w:rFonts w:ascii="Times New Roman" w:eastAsia="Times New Roman" w:hAnsi="Times New Roman" w:cs="Times New Roman"/>
          <w:sz w:val="28"/>
          <w:szCs w:val="28"/>
          <w:lang w:eastAsia="ru-RU"/>
        </w:rPr>
        <w:t xml:space="preserve">не должен превышать 25 лет на момент окончания Фестиваля. Творческие коллективы не менее чем на 2/3 должны состоять из участников в возрасте от 16 до 25 лет, и могут содержать до 1/3 участников в </w:t>
      </w:r>
      <w:r w:rsidRPr="00BD3CC5">
        <w:rPr>
          <w:rFonts w:ascii="Times New Roman" w:eastAsia="Times New Roman" w:hAnsi="Times New Roman" w:cs="Times New Roman"/>
          <w:sz w:val="28"/>
          <w:szCs w:val="28"/>
          <w:lang w:eastAsia="ru-RU"/>
        </w:rPr>
        <w:lastRenderedPageBreak/>
        <w:t xml:space="preserve">возрасте от 26 до 30 лет за исключением дуэтов. В дуэтах оба участника должны быть в возрасте от 16 до 25 лет. </w:t>
      </w:r>
    </w:p>
    <w:p w:rsidR="00C26339" w:rsidRPr="00F600DE" w:rsidRDefault="003A2C24" w:rsidP="00F600DE">
      <w:pPr>
        <w:numPr>
          <w:ilvl w:val="1"/>
          <w:numId w:val="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proofErr w:type="gramStart"/>
      <w:r w:rsidRPr="00F600DE">
        <w:rPr>
          <w:rFonts w:ascii="Times New Roman" w:eastAsia="Times New Roman" w:hAnsi="Times New Roman" w:cs="Times New Roman"/>
          <w:sz w:val="28"/>
          <w:szCs w:val="28"/>
          <w:lang w:eastAsia="ru-RU"/>
        </w:rPr>
        <w:t xml:space="preserve">Жюри имеет право давать рекомендации участникам </w:t>
      </w:r>
      <w:r w:rsidR="008B1AFE" w:rsidRPr="00F600DE">
        <w:rPr>
          <w:rFonts w:ascii="Times New Roman" w:eastAsia="Times New Roman" w:hAnsi="Times New Roman" w:cs="Times New Roman"/>
          <w:sz w:val="28"/>
          <w:szCs w:val="28"/>
          <w:lang w:eastAsia="ru-RU"/>
        </w:rPr>
        <w:t xml:space="preserve">по </w:t>
      </w:r>
      <w:r w:rsidR="00FE7414" w:rsidRPr="00F600DE">
        <w:rPr>
          <w:rFonts w:ascii="Times New Roman" w:eastAsia="Times New Roman" w:hAnsi="Times New Roman" w:cs="Times New Roman"/>
          <w:sz w:val="28"/>
          <w:szCs w:val="28"/>
          <w:lang w:eastAsia="ru-RU"/>
        </w:rPr>
        <w:t>изменению</w:t>
      </w:r>
      <w:r w:rsidR="008B1AFE" w:rsidRPr="00F600DE">
        <w:rPr>
          <w:rFonts w:ascii="Times New Roman" w:eastAsia="Times New Roman" w:hAnsi="Times New Roman" w:cs="Times New Roman"/>
          <w:sz w:val="28"/>
          <w:szCs w:val="28"/>
          <w:lang w:eastAsia="ru-RU"/>
        </w:rPr>
        <w:t xml:space="preserve"> композиции</w:t>
      </w:r>
      <w:r w:rsidR="00EA7B02" w:rsidRPr="00F600DE">
        <w:rPr>
          <w:rFonts w:ascii="Times New Roman" w:eastAsia="Times New Roman" w:hAnsi="Times New Roman" w:cs="Times New Roman"/>
          <w:sz w:val="28"/>
          <w:szCs w:val="28"/>
          <w:lang w:eastAsia="ru-RU"/>
        </w:rPr>
        <w:t xml:space="preserve"> </w:t>
      </w:r>
      <w:r w:rsidR="00FE7414" w:rsidRPr="00F600DE">
        <w:rPr>
          <w:rFonts w:ascii="Times New Roman" w:eastAsia="Times New Roman" w:hAnsi="Times New Roman" w:cs="Times New Roman"/>
          <w:sz w:val="28"/>
          <w:szCs w:val="28"/>
          <w:lang w:eastAsia="ru-RU"/>
        </w:rPr>
        <w:t xml:space="preserve">и номинации </w:t>
      </w:r>
      <w:r w:rsidR="00EA7B02" w:rsidRPr="00F600DE">
        <w:rPr>
          <w:rFonts w:ascii="Times New Roman" w:eastAsia="Times New Roman" w:hAnsi="Times New Roman" w:cs="Times New Roman"/>
          <w:sz w:val="28"/>
          <w:szCs w:val="28"/>
          <w:lang w:eastAsia="ru-RU"/>
        </w:rPr>
        <w:t>для прохождения в региональных этап</w:t>
      </w:r>
      <w:r w:rsidR="00BA0527" w:rsidRPr="00F600DE">
        <w:rPr>
          <w:rFonts w:ascii="Times New Roman" w:eastAsia="Times New Roman" w:hAnsi="Times New Roman" w:cs="Times New Roman"/>
          <w:sz w:val="28"/>
          <w:szCs w:val="28"/>
          <w:lang w:eastAsia="ru-RU"/>
        </w:rPr>
        <w:t xml:space="preserve"> Фестиваля</w:t>
      </w:r>
      <w:r w:rsidR="00EA7B02" w:rsidRPr="00F600DE">
        <w:rPr>
          <w:rFonts w:ascii="Times New Roman" w:eastAsia="Times New Roman" w:hAnsi="Times New Roman" w:cs="Times New Roman"/>
          <w:sz w:val="28"/>
          <w:szCs w:val="28"/>
          <w:lang w:eastAsia="ru-RU"/>
        </w:rPr>
        <w:t>.</w:t>
      </w:r>
      <w:proofErr w:type="gramEnd"/>
      <w:r w:rsidR="00EA7B02" w:rsidRPr="00F600DE">
        <w:rPr>
          <w:rFonts w:ascii="Times New Roman" w:eastAsia="Times New Roman" w:hAnsi="Times New Roman" w:cs="Times New Roman"/>
          <w:sz w:val="28"/>
          <w:szCs w:val="28"/>
          <w:lang w:eastAsia="ru-RU"/>
        </w:rPr>
        <w:t xml:space="preserve"> Участникам дается право повторно подать заявку после отборочного этапа с изменением названия</w:t>
      </w:r>
      <w:r w:rsidR="007352F7" w:rsidRPr="00F600DE">
        <w:rPr>
          <w:rFonts w:ascii="Times New Roman" w:eastAsia="Times New Roman" w:hAnsi="Times New Roman" w:cs="Times New Roman"/>
          <w:sz w:val="28"/>
          <w:szCs w:val="28"/>
          <w:lang w:eastAsia="ru-RU"/>
        </w:rPr>
        <w:t xml:space="preserve"> конкурсного номера и номинации, согласно положению Фестиваля.</w:t>
      </w:r>
      <w:r w:rsidR="006752B3" w:rsidRPr="00F600DE">
        <w:rPr>
          <w:rFonts w:ascii="Times New Roman" w:eastAsia="Times New Roman" w:hAnsi="Times New Roman" w:cs="Times New Roman"/>
          <w:sz w:val="28"/>
          <w:szCs w:val="28"/>
          <w:lang w:eastAsia="ru-RU"/>
        </w:rPr>
        <w:t xml:space="preserve"> </w:t>
      </w:r>
      <w:r w:rsidR="00C26339" w:rsidRPr="00F600DE">
        <w:rPr>
          <w:rFonts w:ascii="Times New Roman" w:eastAsia="Times New Roman" w:hAnsi="Times New Roman" w:cs="Times New Roman"/>
          <w:sz w:val="28"/>
          <w:szCs w:val="28"/>
          <w:lang w:eastAsia="ru-RU"/>
        </w:rPr>
        <w:t xml:space="preserve">В финале Фестиваля участники выступают с </w:t>
      </w:r>
      <w:r w:rsidR="00561366" w:rsidRPr="00F600DE">
        <w:rPr>
          <w:rFonts w:ascii="Times New Roman" w:eastAsia="Times New Roman" w:hAnsi="Times New Roman" w:cs="Times New Roman"/>
          <w:sz w:val="28"/>
          <w:szCs w:val="28"/>
          <w:lang w:eastAsia="ru-RU"/>
        </w:rPr>
        <w:t xml:space="preserve">конкурсным номером, </w:t>
      </w:r>
      <w:r w:rsidR="00C26339" w:rsidRPr="00F600DE">
        <w:rPr>
          <w:rFonts w:ascii="Times New Roman" w:eastAsia="Times New Roman" w:hAnsi="Times New Roman" w:cs="Times New Roman"/>
          <w:sz w:val="28"/>
          <w:szCs w:val="28"/>
          <w:lang w:eastAsia="ru-RU"/>
        </w:rPr>
        <w:t>заявленным</w:t>
      </w:r>
      <w:r w:rsidR="00561366" w:rsidRPr="00F600DE">
        <w:rPr>
          <w:rFonts w:ascii="Times New Roman" w:eastAsia="Times New Roman" w:hAnsi="Times New Roman" w:cs="Times New Roman"/>
          <w:sz w:val="28"/>
          <w:szCs w:val="28"/>
          <w:lang w:eastAsia="ru-RU"/>
        </w:rPr>
        <w:t xml:space="preserve"> после проведения отборочных</w:t>
      </w:r>
      <w:r w:rsidR="00C26339" w:rsidRPr="00F600DE">
        <w:rPr>
          <w:rFonts w:ascii="Times New Roman" w:eastAsia="Times New Roman" w:hAnsi="Times New Roman" w:cs="Times New Roman"/>
          <w:sz w:val="28"/>
          <w:szCs w:val="28"/>
          <w:lang w:eastAsia="ru-RU"/>
        </w:rPr>
        <w:t xml:space="preserve"> тур</w:t>
      </w:r>
      <w:r w:rsidR="00561366" w:rsidRPr="00F600DE">
        <w:rPr>
          <w:rFonts w:ascii="Times New Roman" w:eastAsia="Times New Roman" w:hAnsi="Times New Roman" w:cs="Times New Roman"/>
          <w:sz w:val="28"/>
          <w:szCs w:val="28"/>
          <w:lang w:eastAsia="ru-RU"/>
        </w:rPr>
        <w:t>ов</w:t>
      </w:r>
      <w:r w:rsidR="00C26339" w:rsidRPr="00F600DE">
        <w:rPr>
          <w:rFonts w:ascii="Times New Roman" w:eastAsia="Times New Roman" w:hAnsi="Times New Roman" w:cs="Times New Roman"/>
          <w:sz w:val="28"/>
          <w:szCs w:val="28"/>
          <w:lang w:eastAsia="ru-RU"/>
        </w:rPr>
        <w:t xml:space="preserve">. В противном случае участник исключается. </w:t>
      </w:r>
    </w:p>
    <w:p w:rsidR="000436CA" w:rsidRDefault="003C314C" w:rsidP="000436CA">
      <w:pPr>
        <w:numPr>
          <w:ilvl w:val="1"/>
          <w:numId w:val="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участия в Фестивале </w:t>
      </w:r>
      <w:r w:rsidR="00C26339" w:rsidRPr="00C26339">
        <w:rPr>
          <w:rFonts w:ascii="Times New Roman" w:eastAsia="Times New Roman" w:hAnsi="Times New Roman" w:cs="Times New Roman"/>
          <w:sz w:val="28"/>
          <w:szCs w:val="28"/>
          <w:lang w:eastAsia="ru-RU"/>
        </w:rPr>
        <w:t>образовательной организации оргкомитетом устанавливается организационный взнос в размере 1</w:t>
      </w:r>
      <w:r w:rsidR="005B40FB">
        <w:rPr>
          <w:rFonts w:ascii="Times New Roman" w:eastAsia="Times New Roman" w:hAnsi="Times New Roman" w:cs="Times New Roman"/>
          <w:sz w:val="28"/>
          <w:szCs w:val="28"/>
          <w:lang w:eastAsia="ru-RU"/>
        </w:rPr>
        <w:t>5</w:t>
      </w:r>
      <w:r w:rsidR="00C26339" w:rsidRPr="00C26339">
        <w:rPr>
          <w:rFonts w:ascii="Times New Roman" w:eastAsia="Times New Roman" w:hAnsi="Times New Roman" w:cs="Times New Roman"/>
          <w:sz w:val="28"/>
          <w:szCs w:val="28"/>
          <w:lang w:eastAsia="ru-RU"/>
        </w:rPr>
        <w:t xml:space="preserve">00 руб.  для профессиональных образовательных организаций, </w:t>
      </w:r>
      <w:r w:rsidR="005B40FB">
        <w:rPr>
          <w:rFonts w:ascii="Times New Roman" w:eastAsia="Times New Roman" w:hAnsi="Times New Roman" w:cs="Times New Roman"/>
          <w:sz w:val="28"/>
          <w:szCs w:val="28"/>
          <w:lang w:eastAsia="ru-RU"/>
        </w:rPr>
        <w:t>20</w:t>
      </w:r>
      <w:r w:rsidR="00C26339" w:rsidRPr="00C26339">
        <w:rPr>
          <w:rFonts w:ascii="Times New Roman" w:eastAsia="Times New Roman" w:hAnsi="Times New Roman" w:cs="Times New Roman"/>
          <w:sz w:val="28"/>
          <w:szCs w:val="28"/>
          <w:lang w:eastAsia="ru-RU"/>
        </w:rPr>
        <w:t xml:space="preserve">00 руб. для образовательных организаций высшего образования за участие в одной номинации. Количество участников в одной номинации не ограничено. </w:t>
      </w:r>
    </w:p>
    <w:p w:rsidR="005B40FB" w:rsidRPr="000436CA" w:rsidRDefault="005B40FB" w:rsidP="000436CA">
      <w:pPr>
        <w:numPr>
          <w:ilvl w:val="1"/>
          <w:numId w:val="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0436CA">
        <w:rPr>
          <w:rFonts w:ascii="Times New Roman" w:eastAsia="Times New Roman" w:hAnsi="Times New Roman" w:cs="Times New Roman"/>
          <w:sz w:val="28"/>
          <w:szCs w:val="28"/>
          <w:lang w:eastAsia="ru-RU"/>
        </w:rPr>
        <w:t xml:space="preserve">Организационный взнос </w:t>
      </w:r>
      <w:r w:rsidR="000436CA">
        <w:rPr>
          <w:rFonts w:ascii="Times New Roman" w:eastAsia="Times New Roman" w:hAnsi="Times New Roman" w:cs="Times New Roman"/>
          <w:sz w:val="28"/>
          <w:szCs w:val="28"/>
          <w:lang w:eastAsia="ru-RU"/>
        </w:rPr>
        <w:t>з</w:t>
      </w:r>
      <w:r w:rsidRPr="000436CA">
        <w:rPr>
          <w:rFonts w:ascii="Times New Roman" w:eastAsia="Times New Roman" w:hAnsi="Times New Roman" w:cs="Times New Roman"/>
          <w:sz w:val="28"/>
          <w:szCs w:val="28"/>
          <w:lang w:eastAsia="ru-RU"/>
        </w:rPr>
        <w:t xml:space="preserve">а участие </w:t>
      </w:r>
      <w:r w:rsidR="000436CA">
        <w:rPr>
          <w:rFonts w:ascii="Times New Roman" w:eastAsia="Times New Roman" w:hAnsi="Times New Roman" w:cs="Times New Roman"/>
          <w:sz w:val="28"/>
          <w:szCs w:val="28"/>
          <w:lang w:eastAsia="ru-RU"/>
        </w:rPr>
        <w:t xml:space="preserve">студентов </w:t>
      </w:r>
      <w:r w:rsidRPr="000436CA">
        <w:rPr>
          <w:rFonts w:ascii="Times New Roman" w:eastAsia="Times New Roman" w:hAnsi="Times New Roman" w:cs="Times New Roman"/>
          <w:sz w:val="28"/>
          <w:szCs w:val="28"/>
          <w:lang w:eastAsia="ru-RU"/>
        </w:rPr>
        <w:t xml:space="preserve">в Фестивале оплачивается </w:t>
      </w:r>
      <w:r w:rsidR="000436CA" w:rsidRPr="000436CA">
        <w:rPr>
          <w:rFonts w:ascii="Times New Roman" w:eastAsia="Times New Roman" w:hAnsi="Times New Roman" w:cs="Times New Roman"/>
          <w:sz w:val="28"/>
          <w:szCs w:val="28"/>
          <w:lang w:eastAsia="ru-RU"/>
        </w:rPr>
        <w:t>профессиональны</w:t>
      </w:r>
      <w:r w:rsidR="000436CA">
        <w:rPr>
          <w:rFonts w:ascii="Times New Roman" w:eastAsia="Times New Roman" w:hAnsi="Times New Roman" w:cs="Times New Roman"/>
          <w:sz w:val="28"/>
          <w:szCs w:val="28"/>
          <w:lang w:eastAsia="ru-RU"/>
        </w:rPr>
        <w:t>ми</w:t>
      </w:r>
      <w:r w:rsidR="000436CA" w:rsidRPr="000436CA">
        <w:rPr>
          <w:rFonts w:ascii="Times New Roman" w:eastAsia="Times New Roman" w:hAnsi="Times New Roman" w:cs="Times New Roman"/>
          <w:sz w:val="28"/>
          <w:szCs w:val="28"/>
          <w:lang w:eastAsia="ru-RU"/>
        </w:rPr>
        <w:t xml:space="preserve"> образовательны</w:t>
      </w:r>
      <w:r w:rsidR="000436CA">
        <w:rPr>
          <w:rFonts w:ascii="Times New Roman" w:eastAsia="Times New Roman" w:hAnsi="Times New Roman" w:cs="Times New Roman"/>
          <w:sz w:val="28"/>
          <w:szCs w:val="28"/>
          <w:lang w:eastAsia="ru-RU"/>
        </w:rPr>
        <w:t>ми</w:t>
      </w:r>
      <w:r w:rsidR="000436CA" w:rsidRPr="000436CA">
        <w:rPr>
          <w:rFonts w:ascii="Times New Roman" w:eastAsia="Times New Roman" w:hAnsi="Times New Roman" w:cs="Times New Roman"/>
          <w:sz w:val="28"/>
          <w:szCs w:val="28"/>
          <w:lang w:eastAsia="ru-RU"/>
        </w:rPr>
        <w:t xml:space="preserve"> организаци</w:t>
      </w:r>
      <w:r w:rsidR="000436CA">
        <w:rPr>
          <w:rFonts w:ascii="Times New Roman" w:eastAsia="Times New Roman" w:hAnsi="Times New Roman" w:cs="Times New Roman"/>
          <w:sz w:val="28"/>
          <w:szCs w:val="28"/>
          <w:lang w:eastAsia="ru-RU"/>
        </w:rPr>
        <w:t>ями</w:t>
      </w:r>
      <w:r w:rsidR="000436CA" w:rsidRPr="000436CA">
        <w:rPr>
          <w:rFonts w:ascii="Times New Roman" w:eastAsia="Times New Roman" w:hAnsi="Times New Roman" w:cs="Times New Roman"/>
          <w:sz w:val="28"/>
          <w:szCs w:val="28"/>
          <w:lang w:eastAsia="ru-RU"/>
        </w:rPr>
        <w:t xml:space="preserve"> и (или) образовательны</w:t>
      </w:r>
      <w:r w:rsidR="000436CA">
        <w:rPr>
          <w:rFonts w:ascii="Times New Roman" w:eastAsia="Times New Roman" w:hAnsi="Times New Roman" w:cs="Times New Roman"/>
          <w:sz w:val="28"/>
          <w:szCs w:val="28"/>
          <w:lang w:eastAsia="ru-RU"/>
        </w:rPr>
        <w:t>ми</w:t>
      </w:r>
      <w:r w:rsidR="000436CA" w:rsidRPr="000436CA">
        <w:rPr>
          <w:rFonts w:ascii="Times New Roman" w:eastAsia="Times New Roman" w:hAnsi="Times New Roman" w:cs="Times New Roman"/>
          <w:sz w:val="28"/>
          <w:szCs w:val="28"/>
          <w:lang w:eastAsia="ru-RU"/>
        </w:rPr>
        <w:t xml:space="preserve"> организаци</w:t>
      </w:r>
      <w:r w:rsidR="000436CA">
        <w:rPr>
          <w:rFonts w:ascii="Times New Roman" w:eastAsia="Times New Roman" w:hAnsi="Times New Roman" w:cs="Times New Roman"/>
          <w:sz w:val="28"/>
          <w:szCs w:val="28"/>
          <w:lang w:eastAsia="ru-RU"/>
        </w:rPr>
        <w:t xml:space="preserve">ями </w:t>
      </w:r>
      <w:r w:rsidR="000436CA" w:rsidRPr="000436CA">
        <w:rPr>
          <w:rFonts w:ascii="Times New Roman" w:eastAsia="Times New Roman" w:hAnsi="Times New Roman" w:cs="Times New Roman"/>
          <w:sz w:val="28"/>
          <w:szCs w:val="28"/>
          <w:lang w:eastAsia="ru-RU"/>
        </w:rPr>
        <w:t xml:space="preserve">высшего образования Российской Федерации </w:t>
      </w:r>
      <w:r w:rsidRPr="000436CA">
        <w:rPr>
          <w:rFonts w:ascii="Times New Roman" w:eastAsia="Times New Roman" w:hAnsi="Times New Roman" w:cs="Times New Roman"/>
          <w:sz w:val="28"/>
          <w:szCs w:val="28"/>
          <w:lang w:eastAsia="ru-RU"/>
        </w:rPr>
        <w:t xml:space="preserve">перечислением на расчетный счет </w:t>
      </w:r>
      <w:r w:rsidR="004F0A7C" w:rsidRPr="000436CA">
        <w:rPr>
          <w:rFonts w:ascii="Times New Roman" w:eastAsia="Times New Roman" w:hAnsi="Times New Roman" w:cs="Times New Roman"/>
          <w:sz w:val="28"/>
          <w:szCs w:val="28"/>
          <w:lang w:eastAsia="ru-RU"/>
        </w:rPr>
        <w:t>ГБУ АО «Дирекция молодежных программ и проектов»</w:t>
      </w:r>
      <w:r w:rsidRPr="000436CA">
        <w:rPr>
          <w:rFonts w:ascii="Times New Roman" w:eastAsia="Times New Roman" w:hAnsi="Times New Roman" w:cs="Times New Roman"/>
          <w:sz w:val="28"/>
          <w:szCs w:val="28"/>
          <w:lang w:eastAsia="ru-RU"/>
        </w:rPr>
        <w:t xml:space="preserve"> в срок до </w:t>
      </w:r>
      <w:r w:rsidR="001A24F0">
        <w:rPr>
          <w:rFonts w:ascii="Times New Roman" w:eastAsia="Times New Roman" w:hAnsi="Times New Roman" w:cs="Times New Roman"/>
          <w:sz w:val="28"/>
          <w:szCs w:val="28"/>
          <w:lang w:eastAsia="ru-RU"/>
        </w:rPr>
        <w:t>1</w:t>
      </w:r>
      <w:r w:rsidRPr="000436CA">
        <w:rPr>
          <w:rFonts w:ascii="Times New Roman" w:eastAsia="Times New Roman" w:hAnsi="Times New Roman" w:cs="Times New Roman"/>
          <w:sz w:val="28"/>
          <w:szCs w:val="28"/>
          <w:lang w:eastAsia="ru-RU"/>
        </w:rPr>
        <w:t xml:space="preserve"> </w:t>
      </w:r>
      <w:r w:rsidR="002227F7">
        <w:rPr>
          <w:rFonts w:ascii="Times New Roman" w:eastAsia="Times New Roman" w:hAnsi="Times New Roman" w:cs="Times New Roman"/>
          <w:sz w:val="28"/>
          <w:szCs w:val="28"/>
          <w:lang w:eastAsia="ru-RU"/>
        </w:rPr>
        <w:t>апреля</w:t>
      </w:r>
      <w:r w:rsidRPr="000436CA">
        <w:rPr>
          <w:rFonts w:ascii="Times New Roman" w:eastAsia="Times New Roman" w:hAnsi="Times New Roman" w:cs="Times New Roman"/>
          <w:sz w:val="28"/>
          <w:szCs w:val="28"/>
          <w:lang w:eastAsia="ru-RU"/>
        </w:rPr>
        <w:t xml:space="preserve"> 2020</w:t>
      </w:r>
      <w:r w:rsidR="001A24F0">
        <w:rPr>
          <w:rFonts w:ascii="Times New Roman" w:eastAsia="Times New Roman" w:hAnsi="Times New Roman" w:cs="Times New Roman"/>
          <w:sz w:val="28"/>
          <w:szCs w:val="28"/>
          <w:lang w:eastAsia="ru-RU"/>
        </w:rPr>
        <w:t xml:space="preserve"> года, после выставления</w:t>
      </w:r>
      <w:r w:rsidRPr="000436CA">
        <w:rPr>
          <w:rFonts w:ascii="Times New Roman" w:eastAsia="Times New Roman" w:hAnsi="Times New Roman" w:cs="Times New Roman"/>
          <w:sz w:val="28"/>
          <w:szCs w:val="28"/>
          <w:lang w:eastAsia="ru-RU"/>
        </w:rPr>
        <w:t xml:space="preserve"> счета и </w:t>
      </w:r>
      <w:r w:rsidR="001A24F0">
        <w:rPr>
          <w:rFonts w:ascii="Times New Roman" w:eastAsia="Times New Roman" w:hAnsi="Times New Roman" w:cs="Times New Roman"/>
          <w:sz w:val="28"/>
          <w:szCs w:val="28"/>
          <w:lang w:eastAsia="ru-RU"/>
        </w:rPr>
        <w:t xml:space="preserve">подписания </w:t>
      </w:r>
      <w:r w:rsidRPr="000436CA">
        <w:rPr>
          <w:rFonts w:ascii="Times New Roman" w:eastAsia="Times New Roman" w:hAnsi="Times New Roman" w:cs="Times New Roman"/>
          <w:sz w:val="28"/>
          <w:szCs w:val="28"/>
          <w:lang w:eastAsia="ru-RU"/>
        </w:rPr>
        <w:t>договора.</w:t>
      </w:r>
    </w:p>
    <w:p w:rsidR="00C26339" w:rsidRPr="00C26339" w:rsidRDefault="00C26339" w:rsidP="00630A71">
      <w:pPr>
        <w:numPr>
          <w:ilvl w:val="0"/>
          <w:numId w:val="7"/>
        </w:numPr>
        <w:tabs>
          <w:tab w:val="left" w:pos="993"/>
        </w:tabs>
        <w:spacing w:after="0" w:line="360" w:lineRule="auto"/>
        <w:ind w:left="0" w:firstLine="709"/>
        <w:jc w:val="both"/>
        <w:rPr>
          <w:rFonts w:ascii="Times New Roman" w:eastAsia="Times New Roman" w:hAnsi="Times New Roman" w:cs="Times New Roman"/>
          <w:b/>
          <w:sz w:val="28"/>
          <w:szCs w:val="28"/>
          <w:lang w:eastAsia="ru-RU"/>
        </w:rPr>
      </w:pPr>
      <w:r w:rsidRPr="00C26339">
        <w:rPr>
          <w:rFonts w:ascii="Times New Roman" w:eastAsia="Times New Roman" w:hAnsi="Times New Roman" w:cs="Times New Roman"/>
          <w:b/>
          <w:sz w:val="28"/>
          <w:szCs w:val="28"/>
          <w:lang w:eastAsia="ru-RU"/>
        </w:rPr>
        <w:t>Организационные условия Фестиваля</w:t>
      </w:r>
      <w:r w:rsidR="005B59B7">
        <w:rPr>
          <w:rFonts w:ascii="Times New Roman" w:eastAsia="Times New Roman" w:hAnsi="Times New Roman" w:cs="Times New Roman"/>
          <w:b/>
          <w:sz w:val="28"/>
          <w:szCs w:val="28"/>
          <w:lang w:eastAsia="ru-RU"/>
        </w:rPr>
        <w:t>.</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bookmarkStart w:id="5" w:name="_Ref493875044"/>
      <w:r w:rsidRPr="00C26339">
        <w:rPr>
          <w:rFonts w:ascii="Times New Roman" w:eastAsia="Times New Roman" w:hAnsi="Times New Roman" w:cs="Times New Roman"/>
          <w:sz w:val="28"/>
          <w:szCs w:val="28"/>
          <w:lang w:eastAsia="ru-RU"/>
        </w:rPr>
        <w:t xml:space="preserve">6.1. Организаторы не обеспечивают участников и сопровождающих лиц какими-либо видами страхования. За травмы, полученные участниками, утрату и порчу имущества во время пребывания на мероприятии, организаторы ответственности не несут. </w:t>
      </w:r>
    </w:p>
    <w:p w:rsidR="001669A5"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6.2. Участники своим участием, а также законные представители несовершеннолетних участием своих подопечных дают согласие организаторам Фестиваля на </w:t>
      </w:r>
      <w:r w:rsidR="008E52CD">
        <w:rPr>
          <w:rFonts w:ascii="Times New Roman" w:eastAsia="Times New Roman" w:hAnsi="Times New Roman" w:cs="Times New Roman"/>
          <w:sz w:val="28"/>
          <w:szCs w:val="28"/>
          <w:lang w:eastAsia="ru-RU"/>
        </w:rPr>
        <w:t>фото и видео</w:t>
      </w:r>
      <w:r w:rsidRPr="00C26339">
        <w:rPr>
          <w:rFonts w:ascii="Times New Roman" w:eastAsia="Times New Roman" w:hAnsi="Times New Roman" w:cs="Times New Roman"/>
          <w:sz w:val="28"/>
          <w:szCs w:val="28"/>
          <w:lang w:eastAsia="ru-RU"/>
        </w:rPr>
        <w:t>съемку во время мероприятия, запис</w:t>
      </w:r>
      <w:r w:rsidR="00381B57">
        <w:rPr>
          <w:rFonts w:ascii="Times New Roman" w:eastAsia="Times New Roman" w:hAnsi="Times New Roman" w:cs="Times New Roman"/>
          <w:sz w:val="28"/>
          <w:szCs w:val="28"/>
          <w:lang w:eastAsia="ru-RU"/>
        </w:rPr>
        <w:t>ь на аудио</w:t>
      </w:r>
      <w:r w:rsidRPr="00C26339">
        <w:rPr>
          <w:rFonts w:ascii="Times New Roman" w:eastAsia="Times New Roman" w:hAnsi="Times New Roman" w:cs="Times New Roman"/>
          <w:sz w:val="28"/>
          <w:szCs w:val="28"/>
          <w:lang w:eastAsia="ru-RU"/>
        </w:rPr>
        <w:t xml:space="preserve">носители </w:t>
      </w:r>
      <w:r w:rsidR="0060525E">
        <w:rPr>
          <w:rFonts w:ascii="Times New Roman" w:eastAsia="Times New Roman" w:hAnsi="Times New Roman" w:cs="Times New Roman"/>
          <w:sz w:val="28"/>
          <w:szCs w:val="28"/>
          <w:lang w:eastAsia="ru-RU"/>
        </w:rPr>
        <w:t xml:space="preserve">конкурсных номеров </w:t>
      </w:r>
      <w:r w:rsidRPr="00C26339">
        <w:rPr>
          <w:rFonts w:ascii="Times New Roman" w:eastAsia="Times New Roman" w:hAnsi="Times New Roman" w:cs="Times New Roman"/>
          <w:sz w:val="28"/>
          <w:szCs w:val="28"/>
          <w:lang w:eastAsia="ru-RU"/>
        </w:rPr>
        <w:t xml:space="preserve">и </w:t>
      </w:r>
      <w:r w:rsidR="0060525E">
        <w:rPr>
          <w:rFonts w:ascii="Times New Roman" w:eastAsia="Times New Roman" w:hAnsi="Times New Roman" w:cs="Times New Roman"/>
          <w:sz w:val="28"/>
          <w:szCs w:val="28"/>
          <w:lang w:eastAsia="ru-RU"/>
        </w:rPr>
        <w:t xml:space="preserve">последующее </w:t>
      </w:r>
      <w:r w:rsidRPr="00C26339">
        <w:rPr>
          <w:rFonts w:ascii="Times New Roman" w:eastAsia="Times New Roman" w:hAnsi="Times New Roman" w:cs="Times New Roman"/>
          <w:sz w:val="28"/>
          <w:szCs w:val="28"/>
          <w:lang w:eastAsia="ru-RU"/>
        </w:rPr>
        <w:t>использовани</w:t>
      </w:r>
      <w:r w:rsidR="0060525E">
        <w:rPr>
          <w:rFonts w:ascii="Times New Roman" w:eastAsia="Times New Roman" w:hAnsi="Times New Roman" w:cs="Times New Roman"/>
          <w:sz w:val="28"/>
          <w:szCs w:val="28"/>
          <w:lang w:eastAsia="ru-RU"/>
        </w:rPr>
        <w:t xml:space="preserve">е </w:t>
      </w:r>
      <w:r w:rsidR="0060525E">
        <w:rPr>
          <w:rFonts w:ascii="Times New Roman" w:eastAsia="Times New Roman" w:hAnsi="Times New Roman" w:cs="Times New Roman"/>
          <w:sz w:val="28"/>
          <w:szCs w:val="28"/>
          <w:lang w:eastAsia="ru-RU"/>
        </w:rPr>
        <w:lastRenderedPageBreak/>
        <w:t xml:space="preserve">полученных материалов </w:t>
      </w:r>
      <w:r w:rsidR="008E52CD" w:rsidRPr="00C26339">
        <w:rPr>
          <w:rFonts w:ascii="Times New Roman" w:eastAsia="Times New Roman" w:hAnsi="Times New Roman" w:cs="Times New Roman"/>
          <w:sz w:val="28"/>
          <w:szCs w:val="28"/>
          <w:lang w:eastAsia="ru-RU"/>
        </w:rPr>
        <w:t xml:space="preserve">для </w:t>
      </w:r>
      <w:r w:rsidR="004F08BF">
        <w:rPr>
          <w:rFonts w:ascii="Times New Roman" w:eastAsia="Times New Roman" w:hAnsi="Times New Roman" w:cs="Times New Roman"/>
          <w:sz w:val="28"/>
          <w:szCs w:val="28"/>
          <w:lang w:eastAsia="ru-RU"/>
        </w:rPr>
        <w:t xml:space="preserve">публикации на телевидении </w:t>
      </w:r>
      <w:r w:rsidR="008E52CD">
        <w:rPr>
          <w:rFonts w:ascii="Times New Roman" w:eastAsia="Times New Roman" w:hAnsi="Times New Roman" w:cs="Times New Roman"/>
          <w:sz w:val="28"/>
          <w:szCs w:val="28"/>
          <w:lang w:eastAsia="ru-RU"/>
        </w:rPr>
        <w:t xml:space="preserve">и </w:t>
      </w:r>
      <w:r w:rsidR="008E52CD" w:rsidRPr="00C26339">
        <w:rPr>
          <w:rFonts w:ascii="Times New Roman" w:eastAsia="Times New Roman" w:hAnsi="Times New Roman" w:cs="Times New Roman"/>
          <w:sz w:val="28"/>
          <w:szCs w:val="28"/>
          <w:lang w:eastAsia="ru-RU"/>
        </w:rPr>
        <w:t>воспроизведени</w:t>
      </w:r>
      <w:r w:rsidR="0060525E">
        <w:rPr>
          <w:rFonts w:ascii="Times New Roman" w:eastAsia="Times New Roman" w:hAnsi="Times New Roman" w:cs="Times New Roman"/>
          <w:sz w:val="28"/>
          <w:szCs w:val="28"/>
          <w:lang w:eastAsia="ru-RU"/>
        </w:rPr>
        <w:t xml:space="preserve">я </w:t>
      </w:r>
      <w:r w:rsidR="008E52CD" w:rsidRPr="00C26339">
        <w:rPr>
          <w:rFonts w:ascii="Times New Roman" w:eastAsia="Times New Roman" w:hAnsi="Times New Roman" w:cs="Times New Roman"/>
          <w:sz w:val="28"/>
          <w:szCs w:val="28"/>
          <w:lang w:eastAsia="ru-RU"/>
        </w:rPr>
        <w:t>через СМИ</w:t>
      </w:r>
      <w:r w:rsidR="00EC5311">
        <w:rPr>
          <w:rFonts w:ascii="Times New Roman" w:eastAsia="Times New Roman" w:hAnsi="Times New Roman" w:cs="Times New Roman"/>
          <w:sz w:val="28"/>
          <w:szCs w:val="28"/>
          <w:lang w:eastAsia="ru-RU"/>
        </w:rPr>
        <w:t>.</w:t>
      </w:r>
    </w:p>
    <w:p w:rsidR="004F08BF" w:rsidRDefault="001669A5"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C26339" w:rsidRPr="00C26339">
        <w:rPr>
          <w:rFonts w:ascii="Times New Roman" w:eastAsia="Times New Roman" w:hAnsi="Times New Roman" w:cs="Times New Roman"/>
          <w:sz w:val="28"/>
          <w:szCs w:val="28"/>
          <w:lang w:eastAsia="ru-RU"/>
        </w:rPr>
        <w:t xml:space="preserve"> </w:t>
      </w:r>
      <w:r w:rsidR="004F08BF">
        <w:rPr>
          <w:rFonts w:ascii="Times New Roman" w:eastAsia="Times New Roman" w:hAnsi="Times New Roman" w:cs="Times New Roman"/>
          <w:sz w:val="28"/>
          <w:szCs w:val="28"/>
          <w:lang w:eastAsia="ru-RU"/>
        </w:rPr>
        <w:t>Участники так</w:t>
      </w:r>
      <w:r w:rsidR="004F08BF" w:rsidRPr="00C26339">
        <w:rPr>
          <w:rFonts w:ascii="Times New Roman" w:eastAsia="Times New Roman" w:hAnsi="Times New Roman" w:cs="Times New Roman"/>
          <w:sz w:val="28"/>
          <w:szCs w:val="28"/>
          <w:lang w:eastAsia="ru-RU"/>
        </w:rPr>
        <w:t xml:space="preserve">же дают согласие, что все права на вышеуказанные материалы и объекты принадлежат организаторам Фестиваля </w:t>
      </w:r>
      <w:r w:rsidR="004F08BF">
        <w:rPr>
          <w:rFonts w:ascii="Times New Roman" w:eastAsia="Times New Roman" w:hAnsi="Times New Roman" w:cs="Times New Roman"/>
          <w:sz w:val="28"/>
          <w:szCs w:val="28"/>
          <w:lang w:eastAsia="ru-RU"/>
        </w:rPr>
        <w:t xml:space="preserve">без ограничения сроков на любой </w:t>
      </w:r>
      <w:r w:rsidR="004F08BF" w:rsidRPr="00C26339">
        <w:rPr>
          <w:rFonts w:ascii="Times New Roman" w:eastAsia="Times New Roman" w:hAnsi="Times New Roman" w:cs="Times New Roman"/>
          <w:sz w:val="28"/>
          <w:szCs w:val="28"/>
          <w:lang w:eastAsia="ru-RU"/>
        </w:rPr>
        <w:t>территории</w:t>
      </w:r>
      <w:r w:rsidR="004F08BF">
        <w:rPr>
          <w:rFonts w:ascii="Times New Roman" w:eastAsia="Times New Roman" w:hAnsi="Times New Roman" w:cs="Times New Roman"/>
          <w:sz w:val="28"/>
          <w:szCs w:val="28"/>
          <w:lang w:eastAsia="ru-RU"/>
        </w:rPr>
        <w:t>,</w:t>
      </w:r>
      <w:r w:rsidR="004F08BF" w:rsidRPr="00C26339">
        <w:rPr>
          <w:rFonts w:ascii="Times New Roman" w:eastAsia="Times New Roman" w:hAnsi="Times New Roman" w:cs="Times New Roman"/>
          <w:sz w:val="28"/>
          <w:szCs w:val="28"/>
          <w:lang w:eastAsia="ru-RU"/>
        </w:rPr>
        <w:t xml:space="preserve"> без выплаты гонораров, отчислений и платежей всех видов.</w:t>
      </w:r>
    </w:p>
    <w:p w:rsidR="0087467F" w:rsidRDefault="004F08BF"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8E5993" w:rsidRPr="008E5993">
        <w:rPr>
          <w:rFonts w:ascii="Times New Roman" w:eastAsia="Times New Roman" w:hAnsi="Times New Roman" w:cs="Times New Roman"/>
          <w:sz w:val="28"/>
          <w:szCs w:val="28"/>
          <w:lang w:eastAsia="ru-RU"/>
        </w:rPr>
        <w:t xml:space="preserve">Участники Фестиваля </w:t>
      </w:r>
      <w:r w:rsidR="008E5993">
        <w:rPr>
          <w:rFonts w:ascii="Times New Roman" w:eastAsia="Times New Roman" w:hAnsi="Times New Roman" w:cs="Times New Roman"/>
          <w:sz w:val="28"/>
          <w:szCs w:val="28"/>
          <w:lang w:eastAsia="ru-RU"/>
        </w:rPr>
        <w:t xml:space="preserve">предоставляют заявку </w:t>
      </w:r>
      <w:r w:rsidR="00C26339" w:rsidRPr="00C26339">
        <w:rPr>
          <w:rFonts w:ascii="Times New Roman" w:eastAsia="Times New Roman" w:hAnsi="Times New Roman" w:cs="Times New Roman"/>
          <w:sz w:val="28"/>
          <w:szCs w:val="28"/>
          <w:lang w:eastAsia="ru-RU"/>
        </w:rPr>
        <w:t xml:space="preserve">с указанием информации об </w:t>
      </w:r>
      <w:r w:rsidRPr="00C26339">
        <w:rPr>
          <w:rFonts w:ascii="Times New Roman" w:eastAsia="Times New Roman" w:hAnsi="Times New Roman" w:cs="Times New Roman"/>
          <w:sz w:val="28"/>
          <w:szCs w:val="28"/>
          <w:lang w:eastAsia="ru-RU"/>
        </w:rPr>
        <w:t xml:space="preserve">исполнителях </w:t>
      </w:r>
      <w:r>
        <w:rPr>
          <w:rFonts w:ascii="Times New Roman" w:eastAsia="Times New Roman" w:hAnsi="Times New Roman" w:cs="Times New Roman"/>
          <w:sz w:val="28"/>
          <w:szCs w:val="28"/>
          <w:lang w:eastAsia="ru-RU"/>
        </w:rPr>
        <w:t xml:space="preserve">и </w:t>
      </w:r>
      <w:r w:rsidR="00C26339" w:rsidRPr="00C26339">
        <w:rPr>
          <w:rFonts w:ascii="Times New Roman" w:eastAsia="Times New Roman" w:hAnsi="Times New Roman" w:cs="Times New Roman"/>
          <w:sz w:val="28"/>
          <w:szCs w:val="28"/>
          <w:lang w:eastAsia="ru-RU"/>
        </w:rPr>
        <w:t>авторах и конкурсных номеров (работ)</w:t>
      </w:r>
      <w:r>
        <w:rPr>
          <w:rFonts w:ascii="Times New Roman" w:eastAsia="Times New Roman" w:hAnsi="Times New Roman" w:cs="Times New Roman"/>
          <w:sz w:val="28"/>
          <w:szCs w:val="28"/>
          <w:lang w:eastAsia="ru-RU"/>
        </w:rPr>
        <w:t xml:space="preserve">, </w:t>
      </w:r>
      <w:r w:rsidR="0042628D">
        <w:rPr>
          <w:rFonts w:ascii="Times New Roman" w:eastAsia="Times New Roman" w:hAnsi="Times New Roman" w:cs="Times New Roman"/>
          <w:sz w:val="28"/>
          <w:szCs w:val="28"/>
          <w:lang w:eastAsia="ru-RU"/>
        </w:rPr>
        <w:t xml:space="preserve">а также </w:t>
      </w:r>
      <w:r w:rsidR="00C26339" w:rsidRPr="00C26339">
        <w:rPr>
          <w:rFonts w:ascii="Times New Roman" w:eastAsia="Times New Roman" w:hAnsi="Times New Roman" w:cs="Times New Roman"/>
          <w:sz w:val="28"/>
          <w:szCs w:val="28"/>
          <w:lang w:eastAsia="ru-RU"/>
        </w:rPr>
        <w:t xml:space="preserve">материалов </w:t>
      </w:r>
      <w:r w:rsidR="0042628D">
        <w:rPr>
          <w:rFonts w:ascii="Times New Roman" w:eastAsia="Times New Roman" w:hAnsi="Times New Roman" w:cs="Times New Roman"/>
          <w:sz w:val="28"/>
          <w:szCs w:val="28"/>
          <w:lang w:eastAsia="ru-RU"/>
        </w:rPr>
        <w:t>об авторах используемых произведений и фонограмм (Приложение №3).</w:t>
      </w:r>
    </w:p>
    <w:p w:rsidR="00C26339" w:rsidRPr="00EC5311" w:rsidRDefault="00EC5311" w:rsidP="00EC5311">
      <w:pPr>
        <w:tabs>
          <w:tab w:val="left" w:pos="1276"/>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6.5. </w:t>
      </w:r>
      <w:r w:rsidR="00C26339" w:rsidRPr="00EC5311">
        <w:rPr>
          <w:rFonts w:ascii="Times New Roman" w:eastAsia="Times New Roman" w:hAnsi="Times New Roman"/>
          <w:sz w:val="28"/>
          <w:szCs w:val="28"/>
        </w:rPr>
        <w:t xml:space="preserve">Участники своим участием гарантируют наличие у них прав на использование представляемых произведений, работ и прочих объектов. Возможные взаимоотношения по авторским и смежным правам с авторскими обществами, прочими организациями и лицами участники и (или) их законные представители регулируют самостоятельно. </w:t>
      </w:r>
    </w:p>
    <w:p w:rsidR="00C26339" w:rsidRPr="00C26339" w:rsidRDefault="00C26339" w:rsidP="0042628D">
      <w:pPr>
        <w:tabs>
          <w:tab w:val="left" w:pos="1418"/>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6.</w:t>
      </w:r>
      <w:r w:rsidR="00EC5311">
        <w:rPr>
          <w:rFonts w:ascii="Times New Roman" w:eastAsia="Times New Roman" w:hAnsi="Times New Roman" w:cs="Times New Roman"/>
          <w:sz w:val="28"/>
          <w:szCs w:val="28"/>
          <w:lang w:eastAsia="ru-RU"/>
        </w:rPr>
        <w:t>6</w:t>
      </w:r>
      <w:r w:rsidR="0042628D">
        <w:rPr>
          <w:rFonts w:ascii="Times New Roman" w:eastAsia="Times New Roman" w:hAnsi="Times New Roman" w:cs="Times New Roman"/>
          <w:sz w:val="28"/>
          <w:szCs w:val="28"/>
          <w:lang w:eastAsia="ru-RU"/>
        </w:rPr>
        <w:t>.</w:t>
      </w:r>
      <w:r w:rsidRPr="00C26339">
        <w:rPr>
          <w:rFonts w:ascii="Times New Roman" w:eastAsia="Times New Roman" w:hAnsi="Times New Roman" w:cs="Times New Roman"/>
          <w:sz w:val="28"/>
          <w:szCs w:val="28"/>
          <w:lang w:eastAsia="ru-RU"/>
        </w:rPr>
        <w:t xml:space="preserve">Участники Фестиваля и законные представители несовершеннолетних участников предоставляют письменное заявление на согласие обработки своих  персональных данных (Приложения № </w:t>
      </w:r>
      <w:r w:rsidR="00335B54">
        <w:rPr>
          <w:rFonts w:ascii="Times New Roman" w:eastAsia="Times New Roman" w:hAnsi="Times New Roman" w:cs="Times New Roman"/>
          <w:sz w:val="28"/>
          <w:szCs w:val="28"/>
          <w:lang w:eastAsia="ru-RU"/>
        </w:rPr>
        <w:t>5-6</w:t>
      </w:r>
      <w:r w:rsidRPr="00C26339">
        <w:rPr>
          <w:rFonts w:ascii="Times New Roman" w:eastAsia="Times New Roman" w:hAnsi="Times New Roman" w:cs="Times New Roman"/>
          <w:sz w:val="28"/>
          <w:szCs w:val="28"/>
          <w:lang w:eastAsia="ru-RU"/>
        </w:rPr>
        <w:t xml:space="preserve">). </w:t>
      </w:r>
    </w:p>
    <w:p w:rsidR="00C26339" w:rsidRPr="00C26339" w:rsidRDefault="00C26339" w:rsidP="00F74025">
      <w:pPr>
        <w:tabs>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6.</w:t>
      </w:r>
      <w:r w:rsidR="00EC5311">
        <w:rPr>
          <w:rFonts w:ascii="Times New Roman" w:eastAsia="Times New Roman" w:hAnsi="Times New Roman" w:cs="Times New Roman"/>
          <w:sz w:val="28"/>
          <w:szCs w:val="28"/>
          <w:lang w:eastAsia="ru-RU"/>
        </w:rPr>
        <w:t>7</w:t>
      </w:r>
      <w:r w:rsidRPr="00C26339">
        <w:rPr>
          <w:rFonts w:ascii="Times New Roman" w:eastAsia="Times New Roman" w:hAnsi="Times New Roman" w:cs="Times New Roman"/>
          <w:sz w:val="28"/>
          <w:szCs w:val="28"/>
          <w:lang w:eastAsia="ru-RU"/>
        </w:rPr>
        <w:t>. Выступления и работы, не соответствующие требованиям настоящего положения, жюри не оцениваются.</w:t>
      </w:r>
    </w:p>
    <w:bookmarkEnd w:id="5"/>
    <w:p w:rsidR="00C26339" w:rsidRPr="0042628D" w:rsidRDefault="00C26339" w:rsidP="00630A71">
      <w:pPr>
        <w:pStyle w:val="a3"/>
        <w:numPr>
          <w:ilvl w:val="0"/>
          <w:numId w:val="7"/>
        </w:numPr>
        <w:tabs>
          <w:tab w:val="left" w:pos="993"/>
        </w:tabs>
        <w:spacing w:after="0" w:line="360" w:lineRule="auto"/>
        <w:ind w:left="0" w:firstLine="709"/>
        <w:jc w:val="both"/>
        <w:rPr>
          <w:rFonts w:ascii="Times New Roman" w:eastAsia="Times New Roman" w:hAnsi="Times New Roman"/>
          <w:b/>
          <w:sz w:val="28"/>
          <w:szCs w:val="28"/>
        </w:rPr>
      </w:pPr>
      <w:r w:rsidRPr="0042628D">
        <w:rPr>
          <w:rFonts w:ascii="Times New Roman" w:eastAsia="Times New Roman" w:hAnsi="Times New Roman"/>
          <w:b/>
          <w:sz w:val="28"/>
          <w:szCs w:val="28"/>
        </w:rPr>
        <w:t>Жюри Фестиваля.</w:t>
      </w:r>
    </w:p>
    <w:p w:rsidR="00C26339" w:rsidRPr="00C26339" w:rsidRDefault="00C26339" w:rsidP="00F7402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7.1. Жюри Фестиваля формируется </w:t>
      </w:r>
      <w:r w:rsidR="00AE65AD">
        <w:rPr>
          <w:rFonts w:ascii="Times New Roman" w:eastAsia="Times New Roman" w:hAnsi="Times New Roman" w:cs="Times New Roman"/>
          <w:sz w:val="28"/>
          <w:szCs w:val="28"/>
          <w:lang w:eastAsia="ru-RU"/>
        </w:rPr>
        <w:t>Оргкомитетом</w:t>
      </w:r>
      <w:r w:rsidRPr="00C26339">
        <w:rPr>
          <w:rFonts w:ascii="Times New Roman" w:eastAsia="Times New Roman" w:hAnsi="Times New Roman" w:cs="Times New Roman"/>
          <w:sz w:val="28"/>
          <w:szCs w:val="28"/>
          <w:lang w:eastAsia="ru-RU"/>
        </w:rPr>
        <w:t xml:space="preserve"> из числа авторитетных деятелей искусства и культуры Астраханской области. В каждом конкурсном направлении Фестиваля формируется специальный состав жюри.  </w:t>
      </w:r>
    </w:p>
    <w:p w:rsidR="00AE65AD" w:rsidRDefault="00C26339" w:rsidP="00F7402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7.2. Жюри Фестиваля:  </w:t>
      </w:r>
    </w:p>
    <w:p w:rsidR="00AE65AD" w:rsidRPr="00145B1E" w:rsidRDefault="00C26339" w:rsidP="00630A71">
      <w:pPr>
        <w:pStyle w:val="a3"/>
        <w:numPr>
          <w:ilvl w:val="0"/>
          <w:numId w:val="12"/>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оценивает выступления участников в конкурсных направлениях;</w:t>
      </w:r>
    </w:p>
    <w:p w:rsidR="00AE65AD" w:rsidRPr="00145B1E" w:rsidRDefault="00C26339" w:rsidP="00630A71">
      <w:pPr>
        <w:pStyle w:val="a3"/>
        <w:numPr>
          <w:ilvl w:val="0"/>
          <w:numId w:val="12"/>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определяет победителей и призе</w:t>
      </w:r>
      <w:r w:rsidR="00AE65AD" w:rsidRPr="00145B1E">
        <w:rPr>
          <w:rFonts w:ascii="Times New Roman" w:eastAsia="Times New Roman" w:hAnsi="Times New Roman"/>
          <w:sz w:val="28"/>
          <w:szCs w:val="28"/>
        </w:rPr>
        <w:t xml:space="preserve">ров в конкурсных направлениях и </w:t>
      </w:r>
      <w:r w:rsidRPr="00145B1E">
        <w:rPr>
          <w:rFonts w:ascii="Times New Roman" w:eastAsia="Times New Roman" w:hAnsi="Times New Roman"/>
          <w:sz w:val="28"/>
          <w:szCs w:val="28"/>
        </w:rPr>
        <w:t xml:space="preserve">номинациях с учетом критериев оценки и соблюдения регламента выступлений;  </w:t>
      </w:r>
    </w:p>
    <w:p w:rsidR="00AE65AD" w:rsidRPr="00145B1E" w:rsidRDefault="00C26339" w:rsidP="00630A71">
      <w:pPr>
        <w:pStyle w:val="a3"/>
        <w:numPr>
          <w:ilvl w:val="0"/>
          <w:numId w:val="12"/>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lastRenderedPageBreak/>
        <w:t xml:space="preserve">рекомендует коллективы и индивидуальных исполнителей для включения в гала-концерт Фестиваля;  </w:t>
      </w:r>
    </w:p>
    <w:p w:rsidR="00C26339" w:rsidRPr="00145B1E" w:rsidRDefault="00C26339" w:rsidP="00630A71">
      <w:pPr>
        <w:pStyle w:val="a3"/>
        <w:numPr>
          <w:ilvl w:val="0"/>
          <w:numId w:val="12"/>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по результатам конкурсных просмотров проводит открытое обсуждение с участниками с</w:t>
      </w:r>
      <w:r w:rsidR="00EA552F" w:rsidRPr="00145B1E">
        <w:rPr>
          <w:rFonts w:ascii="Times New Roman" w:eastAsia="Times New Roman" w:hAnsi="Times New Roman"/>
          <w:sz w:val="28"/>
          <w:szCs w:val="28"/>
        </w:rPr>
        <w:t>воего конкурсного направления.</w:t>
      </w:r>
    </w:p>
    <w:p w:rsidR="00C26339" w:rsidRPr="00C26339" w:rsidRDefault="00C26339" w:rsidP="00F7402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7.3. Жюри Фестиваля имеет право:  </w:t>
      </w:r>
    </w:p>
    <w:p w:rsidR="00145B1E" w:rsidRPr="00145B1E" w:rsidRDefault="00C26339" w:rsidP="00630A71">
      <w:pPr>
        <w:pStyle w:val="a3"/>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 xml:space="preserve">проводить мастер-классы и творческие встречи с участниками Фестиваля;  </w:t>
      </w:r>
    </w:p>
    <w:p w:rsidR="00C26339" w:rsidRPr="00145B1E" w:rsidRDefault="00C26339" w:rsidP="00630A71">
      <w:pPr>
        <w:pStyle w:val="a3"/>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 xml:space="preserve">давать рекомендации участникам Фестиваля; </w:t>
      </w:r>
    </w:p>
    <w:p w:rsidR="00C26339" w:rsidRPr="00145B1E" w:rsidRDefault="00C26339" w:rsidP="00630A71">
      <w:pPr>
        <w:pStyle w:val="a3"/>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 xml:space="preserve">выделять отдельных исполнителей, коллективы, региональные программы и награждать их специальными призами по согласованию с </w:t>
      </w:r>
      <w:r w:rsidR="00FC3F0B" w:rsidRPr="00145B1E">
        <w:rPr>
          <w:rFonts w:ascii="Times New Roman" w:eastAsia="Times New Roman" w:hAnsi="Times New Roman"/>
          <w:sz w:val="28"/>
          <w:szCs w:val="28"/>
        </w:rPr>
        <w:t>Оргкомитетом</w:t>
      </w:r>
      <w:r w:rsidRPr="00145B1E">
        <w:rPr>
          <w:rFonts w:ascii="Times New Roman" w:eastAsia="Times New Roman" w:hAnsi="Times New Roman"/>
          <w:sz w:val="28"/>
          <w:szCs w:val="28"/>
        </w:rPr>
        <w:t xml:space="preserve"> </w:t>
      </w:r>
      <w:r w:rsidR="00145B1E" w:rsidRPr="00145B1E">
        <w:rPr>
          <w:rFonts w:ascii="Times New Roman" w:eastAsia="Times New Roman" w:hAnsi="Times New Roman"/>
          <w:sz w:val="28"/>
          <w:szCs w:val="28"/>
        </w:rPr>
        <w:t>Фестиваля</w:t>
      </w:r>
      <w:r w:rsidRPr="00145B1E">
        <w:rPr>
          <w:rFonts w:ascii="Times New Roman" w:eastAsia="Times New Roman" w:hAnsi="Times New Roman"/>
          <w:sz w:val="28"/>
          <w:szCs w:val="28"/>
        </w:rPr>
        <w:t xml:space="preserve">; </w:t>
      </w:r>
    </w:p>
    <w:p w:rsidR="00C26339" w:rsidRPr="00145B1E" w:rsidRDefault="00C26339" w:rsidP="00630A71">
      <w:pPr>
        <w:pStyle w:val="a3"/>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принимать решение не присуждать призовых мест в номинации в связи с низким уровнем исполнения конкурсных номеров.</w:t>
      </w:r>
    </w:p>
    <w:p w:rsidR="00C26339" w:rsidRPr="00145B1E" w:rsidRDefault="00C26339" w:rsidP="00630A71">
      <w:pPr>
        <w:pStyle w:val="a3"/>
        <w:numPr>
          <w:ilvl w:val="1"/>
          <w:numId w:val="8"/>
        </w:numPr>
        <w:tabs>
          <w:tab w:val="left" w:pos="993"/>
        </w:tabs>
        <w:spacing w:after="0" w:line="360" w:lineRule="auto"/>
        <w:ind w:left="0" w:firstLine="709"/>
        <w:jc w:val="both"/>
        <w:rPr>
          <w:rFonts w:ascii="Times New Roman" w:eastAsia="Times New Roman" w:hAnsi="Times New Roman"/>
          <w:sz w:val="28"/>
          <w:szCs w:val="28"/>
        </w:rPr>
      </w:pPr>
      <w:r w:rsidRPr="00145B1E">
        <w:rPr>
          <w:rFonts w:ascii="Times New Roman" w:eastAsia="Times New Roman" w:hAnsi="Times New Roman"/>
          <w:sz w:val="28"/>
          <w:szCs w:val="28"/>
        </w:rPr>
        <w:t>Решение жюри окончательно и пересмотру не подлежит.</w:t>
      </w:r>
    </w:p>
    <w:p w:rsidR="00C26339" w:rsidRPr="00C26339" w:rsidRDefault="005B59B7" w:rsidP="00630A71">
      <w:pPr>
        <w:numPr>
          <w:ilvl w:val="0"/>
          <w:numId w:val="8"/>
        </w:numPr>
        <w:tabs>
          <w:tab w:val="left" w:pos="1134"/>
        </w:tabs>
        <w:spacing w:after="0" w:line="360" w:lineRule="auto"/>
        <w:ind w:left="0"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Подведение итогов Фестиваля.</w:t>
      </w:r>
    </w:p>
    <w:p w:rsidR="00C26339" w:rsidRPr="00C26339" w:rsidRDefault="002258C7" w:rsidP="00F74025">
      <w:p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Итоги Фестиваля оглашают</w:t>
      </w:r>
      <w:r w:rsidR="00F049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Гала-концерте.</w:t>
      </w:r>
    </w:p>
    <w:p w:rsidR="00C26339" w:rsidRPr="00C26339" w:rsidRDefault="00C26339" w:rsidP="00F7402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8.2. Гран-при – высшая награда за лучший номер в направлении. </w:t>
      </w:r>
    </w:p>
    <w:p w:rsidR="00C26339" w:rsidRPr="00C26339" w:rsidRDefault="00C26339" w:rsidP="00F7402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8.3. Победителям в номинациях по каждому направлению вручаются дипломы лауреата I, II, III степени. Всем участникам Фестиваля вручаются сертификаты участника. </w:t>
      </w:r>
    </w:p>
    <w:p w:rsidR="00C26339" w:rsidRDefault="00C26339" w:rsidP="00F7402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8.4. Оргкомитет может учреждать Специальные Дипломы.</w:t>
      </w:r>
    </w:p>
    <w:p w:rsidR="00C26339" w:rsidRPr="00C26339" w:rsidRDefault="005B59B7" w:rsidP="005B59B7">
      <w:pPr>
        <w:spacing w:after="0" w:line="360" w:lineRule="auto"/>
        <w:ind w:left="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C26339" w:rsidRPr="00C26339">
        <w:rPr>
          <w:rFonts w:ascii="Times New Roman" w:eastAsia="Times New Roman" w:hAnsi="Times New Roman" w:cs="Times New Roman"/>
          <w:b/>
          <w:sz w:val="28"/>
          <w:szCs w:val="28"/>
          <w:lang w:eastAsia="ru-RU"/>
        </w:rPr>
        <w:t>Заявка на участие в Фестивале</w:t>
      </w:r>
      <w:r>
        <w:rPr>
          <w:rFonts w:ascii="Times New Roman" w:eastAsia="Times New Roman" w:hAnsi="Times New Roman" w:cs="Times New Roman"/>
          <w:b/>
          <w:sz w:val="28"/>
          <w:szCs w:val="28"/>
          <w:lang w:eastAsia="ru-RU"/>
        </w:rPr>
        <w:t>.</w:t>
      </w:r>
      <w:r w:rsidR="00C26339" w:rsidRPr="00C26339">
        <w:rPr>
          <w:rFonts w:ascii="Times New Roman" w:eastAsia="Times New Roman" w:hAnsi="Times New Roman" w:cs="Times New Roman"/>
          <w:b/>
          <w:sz w:val="28"/>
          <w:szCs w:val="28"/>
          <w:lang w:eastAsia="ru-RU"/>
        </w:rPr>
        <w:t xml:space="preserve">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Образовательная организация для участия в отборочном туре регионального этапа Фестиваля направляет в оргкомитет заявку с указанием времени, места проведения и номинаций, в которых планируется участие (Приложение № 2).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Заявка подаётся в срок до </w:t>
      </w:r>
      <w:r w:rsidR="00F049C1">
        <w:rPr>
          <w:rFonts w:ascii="Times New Roman" w:eastAsia="Times New Roman" w:hAnsi="Times New Roman" w:cs="Times New Roman"/>
          <w:sz w:val="28"/>
          <w:szCs w:val="28"/>
          <w:lang w:eastAsia="ru-RU"/>
        </w:rPr>
        <w:t>0</w:t>
      </w:r>
      <w:r w:rsidR="00654C9C">
        <w:rPr>
          <w:rFonts w:ascii="Times New Roman" w:eastAsia="Times New Roman" w:hAnsi="Times New Roman" w:cs="Times New Roman"/>
          <w:sz w:val="28"/>
          <w:szCs w:val="28"/>
          <w:lang w:eastAsia="ru-RU"/>
        </w:rPr>
        <w:t>2</w:t>
      </w:r>
      <w:r w:rsidRPr="00C26339">
        <w:rPr>
          <w:rFonts w:ascii="Times New Roman" w:eastAsia="Times New Roman" w:hAnsi="Times New Roman" w:cs="Times New Roman"/>
          <w:sz w:val="28"/>
          <w:szCs w:val="28"/>
          <w:lang w:eastAsia="ru-RU"/>
        </w:rPr>
        <w:t>.0</w:t>
      </w:r>
      <w:r w:rsidR="00F049C1">
        <w:rPr>
          <w:rFonts w:ascii="Times New Roman" w:eastAsia="Times New Roman" w:hAnsi="Times New Roman" w:cs="Times New Roman"/>
          <w:sz w:val="28"/>
          <w:szCs w:val="28"/>
          <w:lang w:eastAsia="ru-RU"/>
        </w:rPr>
        <w:t>3</w:t>
      </w:r>
      <w:r w:rsidRPr="00C26339">
        <w:rPr>
          <w:rFonts w:ascii="Times New Roman" w:eastAsia="Times New Roman" w:hAnsi="Times New Roman" w:cs="Times New Roman"/>
          <w:sz w:val="28"/>
          <w:szCs w:val="28"/>
          <w:lang w:eastAsia="ru-RU"/>
        </w:rPr>
        <w:t xml:space="preserve">.2020 г. в адрес оргкомитета Фестиваля.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val="en-US" w:eastAsia="ru-RU"/>
        </w:rPr>
      </w:pPr>
      <w:r w:rsidRPr="00C26339">
        <w:rPr>
          <w:rFonts w:ascii="Times New Roman" w:eastAsia="Times New Roman" w:hAnsi="Times New Roman" w:cs="Times New Roman"/>
          <w:sz w:val="28"/>
          <w:szCs w:val="28"/>
          <w:lang w:val="en-US" w:eastAsia="ru-RU"/>
        </w:rPr>
        <w:t xml:space="preserve">E-mail: astruy2@mail.ru. </w:t>
      </w:r>
    </w:p>
    <w:p w:rsidR="00C26339" w:rsidRPr="00C26339" w:rsidRDefault="00C26339" w:rsidP="00F74025">
      <w:pPr>
        <w:spacing w:after="0" w:line="360" w:lineRule="auto"/>
        <w:ind w:firstLine="709"/>
        <w:contextualSpacing/>
        <w:jc w:val="both"/>
        <w:rPr>
          <w:rFonts w:ascii="Times New Roman" w:eastAsia="Times New Roman" w:hAnsi="Times New Roman" w:cs="Times New Roman"/>
          <w:sz w:val="28"/>
          <w:szCs w:val="28"/>
          <w:lang w:eastAsia="ru-RU"/>
        </w:rPr>
      </w:pPr>
      <w:r w:rsidRPr="00C26339">
        <w:rPr>
          <w:rFonts w:ascii="Times New Roman" w:eastAsia="Times New Roman" w:hAnsi="Times New Roman" w:cs="Times New Roman"/>
          <w:sz w:val="28"/>
          <w:szCs w:val="28"/>
          <w:lang w:eastAsia="ru-RU"/>
        </w:rPr>
        <w:t xml:space="preserve">Контактный тел/факс: 8 (8512) 30-66-60, 8 (8512) 39-28-52, 8 (991) 117-59-80.  Для участия в финале образовательные организации направляют в </w:t>
      </w:r>
      <w:r w:rsidRPr="00C26339">
        <w:rPr>
          <w:rFonts w:ascii="Times New Roman" w:eastAsia="Times New Roman" w:hAnsi="Times New Roman" w:cs="Times New Roman"/>
          <w:sz w:val="28"/>
          <w:szCs w:val="28"/>
          <w:lang w:eastAsia="ru-RU"/>
        </w:rPr>
        <w:lastRenderedPageBreak/>
        <w:t>оргкомитет сводную заявку, утвержденную руководителем, с указанием конкурсной программы (Приложение № 3).</w:t>
      </w: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Default="00C26339"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p>
    <w:p w:rsidR="00E627C5" w:rsidRDefault="00E627C5" w:rsidP="00C26339">
      <w:pPr>
        <w:spacing w:after="0" w:line="240" w:lineRule="auto"/>
        <w:jc w:val="right"/>
        <w:rPr>
          <w:rFonts w:ascii="Times New Roman" w:eastAsia="Times New Roman" w:hAnsi="Times New Roman" w:cs="Times New Roman"/>
          <w:sz w:val="18"/>
          <w:szCs w:val="20"/>
          <w:lang w:eastAsia="ru-RU"/>
        </w:rPr>
      </w:pPr>
      <w:bookmarkStart w:id="6" w:name="_GoBack"/>
      <w:bookmarkEnd w:id="6"/>
    </w:p>
    <w:p w:rsidR="00A67F27" w:rsidRDefault="00A67F27" w:rsidP="00C26339">
      <w:pPr>
        <w:spacing w:after="0" w:line="240" w:lineRule="auto"/>
        <w:jc w:val="right"/>
        <w:rPr>
          <w:rFonts w:ascii="Times New Roman" w:eastAsia="Times New Roman" w:hAnsi="Times New Roman" w:cs="Times New Roman"/>
          <w:sz w:val="18"/>
          <w:szCs w:val="20"/>
          <w:lang w:eastAsia="ru-RU"/>
        </w:rPr>
      </w:pPr>
    </w:p>
    <w:p w:rsidR="00A67F27" w:rsidRPr="00C26339" w:rsidRDefault="00A67F27"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lastRenderedPageBreak/>
        <w:t>Приложение 1</w:t>
      </w:r>
    </w:p>
    <w:p w:rsidR="00C26339" w:rsidRPr="00C26339" w:rsidRDefault="00C26339" w:rsidP="00C26339">
      <w:pPr>
        <w:spacing w:after="0" w:line="240" w:lineRule="auto"/>
        <w:contextualSpacing/>
        <w:jc w:val="right"/>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к Положению о проведении регионального этапа </w:t>
      </w:r>
    </w:p>
    <w:p w:rsidR="00C26339" w:rsidRPr="00C26339" w:rsidRDefault="00C26339" w:rsidP="00C26339">
      <w:pPr>
        <w:spacing w:after="0" w:line="240" w:lineRule="auto"/>
        <w:contextualSpacing/>
        <w:jc w:val="right"/>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XXVI</w:t>
      </w:r>
      <w:r w:rsidRPr="00C26339">
        <w:rPr>
          <w:rFonts w:ascii="Times New Roman" w:eastAsia="Times New Roman" w:hAnsi="Times New Roman" w:cs="Times New Roman"/>
          <w:sz w:val="18"/>
          <w:szCs w:val="20"/>
          <w:lang w:val="en-US" w:eastAsia="ru-RU"/>
        </w:rPr>
        <w:t>II</w:t>
      </w:r>
      <w:r w:rsidRPr="00C26339">
        <w:rPr>
          <w:rFonts w:ascii="Times New Roman" w:eastAsia="Times New Roman" w:hAnsi="Times New Roman" w:cs="Times New Roman"/>
          <w:sz w:val="18"/>
          <w:szCs w:val="20"/>
          <w:lang w:eastAsia="ru-RU"/>
        </w:rPr>
        <w:t xml:space="preserve"> Всероссийского фестиваля </w:t>
      </w:r>
    </w:p>
    <w:p w:rsidR="00C26339" w:rsidRPr="00C26339" w:rsidRDefault="00C26339" w:rsidP="00C26339">
      <w:pPr>
        <w:spacing w:after="0" w:line="240" w:lineRule="auto"/>
        <w:contextualSpacing/>
        <w:jc w:val="right"/>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«Российская студенческая весна – весна Победы» в 2020 году</w:t>
      </w:r>
    </w:p>
    <w:p w:rsidR="00C26339" w:rsidRPr="00C26339" w:rsidRDefault="00C26339" w:rsidP="00C26339">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Регламент конкурсных направлений</w:t>
      </w:r>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Регионального этапа </w:t>
      </w:r>
      <w:r w:rsidRPr="00C26339">
        <w:rPr>
          <w:rFonts w:ascii="Times New Roman" w:eastAsia="Times New Roman" w:hAnsi="Times New Roman" w:cs="Times New Roman"/>
          <w:sz w:val="18"/>
          <w:szCs w:val="20"/>
          <w:lang w:val="en-US" w:eastAsia="ru-RU"/>
        </w:rPr>
        <w:t>XXVIII</w:t>
      </w:r>
      <w:r w:rsidRPr="00C26339">
        <w:rPr>
          <w:rFonts w:ascii="Times New Roman" w:eastAsia="Times New Roman" w:hAnsi="Times New Roman" w:cs="Times New Roman"/>
          <w:sz w:val="18"/>
          <w:szCs w:val="20"/>
          <w:lang w:eastAsia="ru-RU"/>
        </w:rPr>
        <w:t xml:space="preserve"> Всероссийского фестиваля «Российская студенческая весна – весна Победы» в 2020 году</w:t>
      </w:r>
    </w:p>
    <w:p w:rsidR="00C26339" w:rsidRPr="00C26339" w:rsidRDefault="00C26339" w:rsidP="00C26339">
      <w:pPr>
        <w:spacing w:after="0" w:line="240" w:lineRule="auto"/>
        <w:ind w:firstLine="708"/>
        <w:jc w:val="both"/>
        <w:rPr>
          <w:rFonts w:ascii="Times New Roman" w:eastAsia="Times New Roman" w:hAnsi="Times New Roman" w:cs="Times New Roman"/>
          <w:sz w:val="18"/>
          <w:szCs w:val="20"/>
          <w:lang w:eastAsia="ru-RU"/>
        </w:rPr>
      </w:pPr>
    </w:p>
    <w:p w:rsidR="00C26339" w:rsidRPr="00C26339" w:rsidRDefault="00C26339" w:rsidP="00C26339">
      <w:pPr>
        <w:spacing w:after="0" w:line="240" w:lineRule="auto"/>
        <w:ind w:firstLine="708"/>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Конкурсные направления Фестиваля:</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«Региональная программа»;</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«Вокальное»;</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«Инструментальное»;</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«Танцевальное»;</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«Театральное»;</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«Оригинальный жанр»;</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«Мода»;</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«Журналистика»;</w:t>
      </w:r>
    </w:p>
    <w:p w:rsidR="00C26339" w:rsidRPr="00C26339" w:rsidRDefault="00C26339" w:rsidP="00C26339">
      <w:pPr>
        <w:spacing w:after="0" w:line="240" w:lineRule="auto"/>
        <w:ind w:left="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«Видео».</w:t>
      </w:r>
    </w:p>
    <w:p w:rsidR="00C26339" w:rsidRPr="00C26339" w:rsidRDefault="00C26339" w:rsidP="00C26339">
      <w:pPr>
        <w:spacing w:after="0" w:line="240" w:lineRule="auto"/>
        <w:ind w:firstLine="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Один номер может быть показан только в одной из категорий: «Профильная» или «Непрофильная» в соответствии с положением. Один коллектив может выставить в одном конкурсном направлении Фестиваля не более одного конкурсного номера. Участники малой формы не могут повторно участвовать в конкурсном направлении с сольными номерами. Участники ансамбля могут повторно участвовать в конкурсном направлении с сольными номерами либо в составе малой формы.  </w:t>
      </w:r>
    </w:p>
    <w:p w:rsidR="00C26339" w:rsidRPr="00C26339" w:rsidRDefault="00C26339" w:rsidP="00C26339">
      <w:pPr>
        <w:spacing w:after="0" w:line="240" w:lineRule="auto"/>
        <w:ind w:firstLine="709"/>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использовании в конкурсном номере реквизита или декораций такой реквизит или декорации должны обеспечивать выполнение требований техники безопасности.</w:t>
      </w:r>
    </w:p>
    <w:p w:rsidR="00C26339" w:rsidRPr="00C26339" w:rsidRDefault="00C26339" w:rsidP="00C26339">
      <w:pPr>
        <w:spacing w:after="0" w:line="240" w:lineRule="auto"/>
        <w:ind w:firstLine="709"/>
        <w:jc w:val="both"/>
        <w:rPr>
          <w:rFonts w:ascii="Times New Roman" w:eastAsia="Times New Roman" w:hAnsi="Times New Roman" w:cs="Times New Roman"/>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C26339" w:rsidRPr="00C26339" w:rsidTr="00A6541E">
        <w:trPr>
          <w:trHeight w:val="20"/>
        </w:trPr>
        <w:tc>
          <w:tcPr>
            <w:tcW w:w="10065" w:type="dxa"/>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РЕГИОНАЛЬНАЯ ПРОГРАММА</w:t>
            </w:r>
          </w:p>
        </w:tc>
      </w:tr>
      <w:tr w:rsidR="00C26339" w:rsidRPr="00C26339" w:rsidTr="00A6541E">
        <w:trPr>
          <w:trHeight w:val="20"/>
        </w:trPr>
        <w:tc>
          <w:tcPr>
            <w:tcW w:w="10065" w:type="dxa"/>
            <w:vAlign w:val="center"/>
          </w:tcPr>
          <w:p w:rsidR="00C26339" w:rsidRPr="00C26339" w:rsidRDefault="00C26339" w:rsidP="00630A71">
            <w:pPr>
              <w:numPr>
                <w:ilvl w:val="2"/>
                <w:numId w:val="5"/>
              </w:num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Региональная программа представляет собой концертную или театрализованную концертную программу. Региональная программа должна быть многожанровой (рекомендовано использовать не менее 6 номинаций основных конкурсных направлений Фестиваля), объединенной оригинальной идеей и стилистическим режиссерским решением. В региональной программе принимают участие только участники региональной делегации, допущенные к участию в конкурсной программе Фестиваля.</w:t>
            </w:r>
          </w:p>
          <w:p w:rsidR="00C26339" w:rsidRPr="00C26339" w:rsidRDefault="00C26339" w:rsidP="00630A71">
            <w:pPr>
              <w:numPr>
                <w:ilvl w:val="2"/>
                <w:numId w:val="5"/>
              </w:num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Продолжительность региональной программы должна быть не более 35 минут. За каждую минуту сверх установленного времени регламентная комиссия удерживает по 1 баллу от общего зачета региональной делегации. При превышении установленного времени более чем на 5 минут, региональная программа не оценивается. </w:t>
            </w:r>
          </w:p>
          <w:p w:rsidR="00C26339" w:rsidRPr="00C26339" w:rsidRDefault="00C26339" w:rsidP="00630A71">
            <w:pPr>
              <w:numPr>
                <w:ilvl w:val="2"/>
                <w:numId w:val="5"/>
              </w:num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Программа выступления должна содержать: </w:t>
            </w:r>
          </w:p>
          <w:p w:rsidR="00C26339" w:rsidRPr="00C26339" w:rsidRDefault="00C26339" w:rsidP="00F74025">
            <w:p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название и продолжительность региональной программы; </w:t>
            </w:r>
          </w:p>
          <w:p w:rsidR="00C26339" w:rsidRPr="00C26339" w:rsidRDefault="00C26339" w:rsidP="00F74025">
            <w:p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информацию об авторе сценария, режиссере, участниках режиссерско-постановочной группы;</w:t>
            </w:r>
          </w:p>
          <w:p w:rsidR="00C26339" w:rsidRPr="00C26339" w:rsidRDefault="00C26339" w:rsidP="00F74025">
            <w:p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названия и продолжительность номеров, входящих в региональную программу, информацию об авторах и исполнителях, аранжировщиках и постановщиках;</w:t>
            </w:r>
          </w:p>
          <w:p w:rsidR="00C26339" w:rsidRPr="00C26339" w:rsidRDefault="00C26339" w:rsidP="00F74025">
            <w:pPr>
              <w:spacing w:after="0" w:line="240" w:lineRule="auto"/>
              <w:ind w:left="34" w:firstLine="425"/>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перевод иностранных текстов, слов и названий.</w:t>
            </w:r>
          </w:p>
        </w:tc>
      </w:tr>
      <w:tr w:rsidR="00C26339" w:rsidRPr="00C26339" w:rsidTr="00A6541E">
        <w:trPr>
          <w:trHeight w:val="20"/>
        </w:trPr>
        <w:tc>
          <w:tcPr>
            <w:tcW w:w="10065" w:type="dxa"/>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proofErr w:type="gramStart"/>
            <w:r w:rsidRPr="00C26339">
              <w:rPr>
                <w:rFonts w:ascii="Times New Roman" w:eastAsia="Times New Roman" w:hAnsi="Times New Roman" w:cs="Times New Roman"/>
                <w:sz w:val="18"/>
                <w:szCs w:val="20"/>
                <w:lang w:eastAsia="ru-RU"/>
              </w:rPr>
              <w:t xml:space="preserve">идея; режиссерское решение; разнообразие жанров; исполнительское мастерство; культура сцены, в том числе: сценография, мультимедиа, музыкальное оформление. </w:t>
            </w:r>
            <w:proofErr w:type="gramEnd"/>
          </w:p>
        </w:tc>
      </w:tr>
    </w:tbl>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462"/>
        <w:gridCol w:w="1815"/>
        <w:gridCol w:w="1231"/>
        <w:gridCol w:w="1583"/>
        <w:gridCol w:w="1950"/>
      </w:tblGrid>
      <w:tr w:rsidR="00C26339" w:rsidRPr="00C26339" w:rsidTr="00A6541E">
        <w:trPr>
          <w:trHeight w:val="20"/>
        </w:trPr>
        <w:tc>
          <w:tcPr>
            <w:tcW w:w="10206" w:type="dxa"/>
            <w:gridSpan w:val="6"/>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br w:type="page"/>
              <w:t>ВОКАЛЬНОЕ НАПРАВЛЕНИЕ</w:t>
            </w:r>
          </w:p>
        </w:tc>
      </w:tr>
      <w:tr w:rsidR="00C26339" w:rsidRPr="00C26339" w:rsidTr="00A6541E">
        <w:trPr>
          <w:trHeight w:val="20"/>
        </w:trPr>
        <w:tc>
          <w:tcPr>
            <w:tcW w:w="10206" w:type="dxa"/>
            <w:gridSpan w:val="6"/>
            <w:vAlign w:val="center"/>
          </w:tcPr>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Продолжительность конкурсного номера в направлении «Вокальное» должна быть не более 3 минут 30 сек. 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10 секунд, конкурсный номер не оценивается. </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Вокальные номера </w:t>
            </w:r>
            <w:proofErr w:type="gramStart"/>
            <w:r w:rsidRPr="00C26339">
              <w:rPr>
                <w:rFonts w:ascii="Times New Roman" w:eastAsia="Times New Roman" w:hAnsi="Times New Roman" w:cs="Times New Roman"/>
                <w:sz w:val="18"/>
                <w:szCs w:val="20"/>
                <w:lang w:eastAsia="ru-RU"/>
              </w:rPr>
              <w:t>исполняются</w:t>
            </w:r>
            <w:proofErr w:type="gramEnd"/>
            <w:r w:rsidRPr="00C26339">
              <w:rPr>
                <w:rFonts w:ascii="Times New Roman" w:eastAsia="Times New Roman" w:hAnsi="Times New Roman" w:cs="Times New Roman"/>
                <w:sz w:val="18"/>
                <w:szCs w:val="20"/>
                <w:lang w:eastAsia="ru-RU"/>
              </w:rPr>
              <w:t xml:space="preserve"> а капелла, под живой аккомпанемент или в сопровождении минусовой фонограммы. Запрещается использование плюсовой фонограммы, но разрешается использование </w:t>
            </w:r>
            <w:proofErr w:type="spellStart"/>
            <w:r w:rsidRPr="00C26339">
              <w:rPr>
                <w:rFonts w:ascii="Times New Roman" w:eastAsia="Times New Roman" w:hAnsi="Times New Roman" w:cs="Times New Roman"/>
                <w:sz w:val="18"/>
                <w:szCs w:val="20"/>
                <w:lang w:eastAsia="ru-RU"/>
              </w:rPr>
              <w:t>бэк</w:t>
            </w:r>
            <w:proofErr w:type="spellEnd"/>
            <w:r w:rsidRPr="00C26339">
              <w:rPr>
                <w:rFonts w:ascii="Times New Roman" w:eastAsia="Times New Roman" w:hAnsi="Times New Roman" w:cs="Times New Roman"/>
                <w:sz w:val="18"/>
                <w:szCs w:val="20"/>
                <w:lang w:eastAsia="ru-RU"/>
              </w:rPr>
              <w:t xml:space="preserve">-вокала, не </w:t>
            </w:r>
            <w:proofErr w:type="gramStart"/>
            <w:r w:rsidRPr="00C26339">
              <w:rPr>
                <w:rFonts w:ascii="Times New Roman" w:eastAsia="Times New Roman" w:hAnsi="Times New Roman" w:cs="Times New Roman"/>
                <w:sz w:val="18"/>
                <w:szCs w:val="20"/>
                <w:lang w:eastAsia="ru-RU"/>
              </w:rPr>
              <w:t>дублирующего</w:t>
            </w:r>
            <w:proofErr w:type="gramEnd"/>
            <w:r w:rsidRPr="00C26339">
              <w:rPr>
                <w:rFonts w:ascii="Times New Roman" w:eastAsia="Times New Roman" w:hAnsi="Times New Roman" w:cs="Times New Roman"/>
                <w:sz w:val="18"/>
                <w:szCs w:val="20"/>
                <w:lang w:eastAsia="ru-RU"/>
              </w:rPr>
              <w:t xml:space="preserve"> основную партию вокалистов.</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Аккомпаниаторы (в том числе группа оформления номера) не учитываются при определении формы выступления (соло / малые составы / большие составы), при условии, что они не участвуют вокально в номере.</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В случае исполнения авторской песни обязательно авторство музыки и (или) текста (стихов) в сольном исполнении самого исполнителя, а в коллективном – одного из участников.</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номинации «Рэп и Бит-бокс» для исполнения номера «Рэп» допускается использование минусовой фонограммы, для исполнения номера «Бит-бокс» разрешается использование фонограммы без записанных партий ударных инструментов и перкуссии.</w:t>
            </w:r>
          </w:p>
          <w:p w:rsidR="00C26339" w:rsidRPr="00C26339" w:rsidRDefault="00C26339" w:rsidP="00630A71">
            <w:pPr>
              <w:numPr>
                <w:ilvl w:val="2"/>
                <w:numId w:val="5"/>
              </w:numPr>
              <w:spacing w:after="0" w:line="240" w:lineRule="auto"/>
              <w:ind w:left="34"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Направление «Вокальное» включает конкурсные номера в номинациях: </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 xml:space="preserve">Народное пение </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Традиционная народная песня</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Стилизация народной песни</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Академическое пение</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Классический репертуар</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Песни с академическим вокалом</w:t>
            </w:r>
          </w:p>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Эстрадное пение</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Авторская песня</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lastRenderedPageBreak/>
              <w:t>Отечественная песня</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Зарубежная песня</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Джазовое пение</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Патриотическая песня</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lastRenderedPageBreak/>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c>
          <w:tcPr>
            <w:tcW w:w="133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701"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Рэп</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Бит-бокс</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2 чел.)</w:t>
            </w:r>
          </w:p>
        </w:tc>
        <w:tc>
          <w:tcPr>
            <w:tcW w:w="133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w:t>
            </w:r>
          </w:p>
        </w:tc>
        <w:tc>
          <w:tcPr>
            <w:tcW w:w="1701"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r>
      <w:tr w:rsidR="00C26339" w:rsidRPr="00C26339" w:rsidTr="00A6541E">
        <w:trPr>
          <w:trHeight w:val="20"/>
        </w:trPr>
        <w:tc>
          <w:tcPr>
            <w:tcW w:w="10206" w:type="dxa"/>
            <w:gridSpan w:val="6"/>
            <w:tcBorders>
              <w:bottom w:val="single" w:sz="4" w:space="0" w:color="auto"/>
            </w:tcBorders>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качество исполнения; подбор и сложность материала; исполнительская культура; артистизм.</w:t>
            </w:r>
          </w:p>
        </w:tc>
      </w:tr>
    </w:tbl>
    <w:p w:rsidR="00C26339" w:rsidRPr="00C26339" w:rsidRDefault="00C26339" w:rsidP="00C26339">
      <w:pPr>
        <w:spacing w:after="0" w:line="240" w:lineRule="auto"/>
        <w:ind w:left="360"/>
        <w:jc w:val="both"/>
        <w:rPr>
          <w:rFonts w:ascii="Times New Roman" w:eastAsia="Times New Roman" w:hAnsi="Times New Roman" w:cs="Times New Roman"/>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467"/>
        <w:gridCol w:w="1785"/>
        <w:gridCol w:w="1393"/>
        <w:gridCol w:w="1431"/>
        <w:gridCol w:w="1958"/>
      </w:tblGrid>
      <w:tr w:rsidR="00C26339" w:rsidRPr="00C26339" w:rsidTr="00A6541E">
        <w:trPr>
          <w:trHeight w:val="20"/>
        </w:trPr>
        <w:tc>
          <w:tcPr>
            <w:tcW w:w="10206" w:type="dxa"/>
            <w:gridSpan w:val="6"/>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br w:type="page"/>
              <w:t>ИНСТРУМЕНТАЛЬНОЕ НАПРАВЛЕНИЕ</w:t>
            </w:r>
          </w:p>
        </w:tc>
      </w:tr>
      <w:tr w:rsidR="00C26339" w:rsidRPr="00C26339" w:rsidTr="00A6541E">
        <w:trPr>
          <w:trHeight w:val="20"/>
        </w:trPr>
        <w:tc>
          <w:tcPr>
            <w:tcW w:w="10206" w:type="dxa"/>
            <w:gridSpan w:val="6"/>
            <w:vAlign w:val="center"/>
          </w:tcPr>
          <w:p w:rsidR="00C26339" w:rsidRPr="00C26339" w:rsidRDefault="00C26339" w:rsidP="00630A71">
            <w:pPr>
              <w:numPr>
                <w:ilvl w:val="2"/>
                <w:numId w:val="5"/>
              </w:numPr>
              <w:spacing w:after="0" w:line="240" w:lineRule="auto"/>
              <w:ind w:left="0"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Продолжительность конкурсного номера в направлении «Инструментальное» должна быть не более 3 минут (для малых и больших составов не более 4 минут). 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15 секунд, конкурсный номер не оценивается. </w:t>
            </w:r>
          </w:p>
          <w:p w:rsidR="00C26339" w:rsidRPr="00C26339" w:rsidRDefault="00C26339" w:rsidP="00630A71">
            <w:pPr>
              <w:numPr>
                <w:ilvl w:val="2"/>
                <w:numId w:val="5"/>
              </w:numPr>
              <w:spacing w:after="0" w:line="240" w:lineRule="auto"/>
              <w:ind w:left="0"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w:t>
            </w:r>
          </w:p>
          <w:p w:rsidR="00C26339" w:rsidRPr="00C26339" w:rsidRDefault="00C26339" w:rsidP="00630A71">
            <w:pPr>
              <w:numPr>
                <w:ilvl w:val="2"/>
                <w:numId w:val="5"/>
              </w:numPr>
              <w:spacing w:after="0" w:line="240" w:lineRule="auto"/>
              <w:ind w:left="0"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Возможно использование любых музыкальных инструментов. Разрешается использование фонограмм. Запрещается использование в фонограмме записи инструментов, аналогичных инструментам конкурсантов и дублирующих основную партию.</w:t>
            </w:r>
          </w:p>
          <w:p w:rsidR="00C26339" w:rsidRPr="00C26339" w:rsidRDefault="00C26339" w:rsidP="00630A71">
            <w:pPr>
              <w:numPr>
                <w:ilvl w:val="2"/>
                <w:numId w:val="5"/>
              </w:numPr>
              <w:spacing w:after="0" w:line="240" w:lineRule="auto"/>
              <w:ind w:left="0" w:firstLine="462"/>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Направление «Инструментальное» включает конкурсные номера в номинациях: </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Народные инструменты</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Классические инструменты</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Электронные инструменты</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Смешанные ансамбли</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Малые составы (дуэт, трио, квартет, квинтет)</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чел.)</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Большие составы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чел.)</w:t>
            </w:r>
          </w:p>
        </w:tc>
      </w:tr>
      <w:tr w:rsidR="00C26339" w:rsidRPr="00C26339" w:rsidTr="00A6541E">
        <w:trPr>
          <w:trHeight w:val="20"/>
        </w:trPr>
        <w:tc>
          <w:tcPr>
            <w:tcW w:w="10206" w:type="dxa"/>
            <w:gridSpan w:val="6"/>
            <w:tcBorders>
              <w:bottom w:val="single" w:sz="4" w:space="0" w:color="auto"/>
            </w:tcBorders>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качество исполнения; подбор и сложность материала; исполнительская культура; артистизм.</w:t>
            </w:r>
          </w:p>
        </w:tc>
      </w:tr>
    </w:tbl>
    <w:p w:rsidR="00C26339" w:rsidRPr="00C26339" w:rsidRDefault="00C26339" w:rsidP="00C26339">
      <w:pPr>
        <w:spacing w:after="0" w:line="240" w:lineRule="auto"/>
        <w:ind w:left="360"/>
        <w:jc w:val="both"/>
        <w:rPr>
          <w:rFonts w:ascii="Times New Roman" w:eastAsia="Times New Roman" w:hAnsi="Times New Roman" w:cs="Times New Roman"/>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32"/>
        <w:gridCol w:w="1809"/>
        <w:gridCol w:w="1405"/>
        <w:gridCol w:w="1397"/>
        <w:gridCol w:w="1980"/>
      </w:tblGrid>
      <w:tr w:rsidR="00C26339" w:rsidRPr="00C26339" w:rsidTr="00A6541E">
        <w:trPr>
          <w:trHeight w:val="20"/>
        </w:trPr>
        <w:tc>
          <w:tcPr>
            <w:tcW w:w="10206" w:type="dxa"/>
            <w:gridSpan w:val="6"/>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br w:type="page"/>
            </w:r>
            <w:r w:rsidRPr="00C26339">
              <w:rPr>
                <w:rFonts w:ascii="Times New Roman" w:eastAsia="Times New Roman" w:hAnsi="Times New Roman" w:cs="Times New Roman"/>
                <w:sz w:val="18"/>
                <w:szCs w:val="20"/>
                <w:lang w:eastAsia="ru-RU"/>
              </w:rPr>
              <w:br w:type="page"/>
            </w:r>
            <w:r w:rsidRPr="00C26339">
              <w:rPr>
                <w:rFonts w:ascii="Times New Roman" w:eastAsia="Times New Roman" w:hAnsi="Times New Roman" w:cs="Times New Roman"/>
                <w:sz w:val="18"/>
                <w:szCs w:val="20"/>
                <w:lang w:eastAsia="ru-RU"/>
              </w:rPr>
              <w:br w:type="page"/>
            </w:r>
            <w:r w:rsidRPr="00C26339">
              <w:rPr>
                <w:rFonts w:ascii="Times New Roman" w:eastAsia="Times New Roman" w:hAnsi="Times New Roman" w:cs="Times New Roman"/>
                <w:sz w:val="18"/>
                <w:szCs w:val="20"/>
                <w:lang w:eastAsia="ru-RU"/>
              </w:rPr>
              <w:br w:type="page"/>
            </w:r>
            <w:r w:rsidRPr="00C26339">
              <w:rPr>
                <w:rFonts w:ascii="Times New Roman" w:eastAsia="Times New Roman" w:hAnsi="Times New Roman" w:cs="Times New Roman"/>
                <w:b/>
                <w:sz w:val="18"/>
                <w:szCs w:val="20"/>
                <w:lang w:eastAsia="ru-RU"/>
              </w:rPr>
              <w:t>ТАНЦЕВАЛЬНОЕ НАПРАВЛЕНИЕ</w:t>
            </w:r>
          </w:p>
        </w:tc>
      </w:tr>
      <w:tr w:rsidR="00C26339" w:rsidRPr="00C26339" w:rsidTr="00A6541E">
        <w:trPr>
          <w:trHeight w:val="20"/>
        </w:trPr>
        <w:tc>
          <w:tcPr>
            <w:tcW w:w="10206" w:type="dxa"/>
            <w:gridSpan w:val="6"/>
            <w:vAlign w:val="center"/>
          </w:tcPr>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Продолжительность конкурсного номера в направлении «Танцевальное» должна быть не более 3 минут 30 секунд, за исключением номинации «Народный танец», в которой продолжительность конкурсного номера должна быть не более 4 минут.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15 секунд, конкурсный номер не оценивается.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В номинации «Чир </w:t>
            </w:r>
            <w:proofErr w:type="spellStart"/>
            <w:r w:rsidRPr="00C26339">
              <w:rPr>
                <w:rFonts w:ascii="Times New Roman" w:eastAsia="Times New Roman" w:hAnsi="Times New Roman" w:cs="Times New Roman"/>
                <w:sz w:val="18"/>
                <w:szCs w:val="20"/>
                <w:lang w:eastAsia="ru-RU"/>
              </w:rPr>
              <w:t>данс</w:t>
            </w:r>
            <w:proofErr w:type="spellEnd"/>
            <w:r w:rsidRPr="00C26339">
              <w:rPr>
                <w:rFonts w:ascii="Times New Roman" w:eastAsia="Times New Roman" w:hAnsi="Times New Roman" w:cs="Times New Roman"/>
                <w:sz w:val="18"/>
                <w:szCs w:val="20"/>
                <w:lang w:eastAsia="ru-RU"/>
              </w:rPr>
              <w:t xml:space="preserve"> шоу»</w:t>
            </w:r>
            <w:r w:rsidRPr="00C26339">
              <w:rPr>
                <w:rFonts w:ascii="Times New Roman" w:eastAsia="Times New Roman" w:hAnsi="Times New Roman" w:cs="Times New Roman"/>
                <w:b/>
                <w:sz w:val="18"/>
                <w:szCs w:val="20"/>
                <w:lang w:eastAsia="ru-RU"/>
              </w:rPr>
              <w:t xml:space="preserve"> </w:t>
            </w:r>
            <w:r w:rsidRPr="00C26339">
              <w:rPr>
                <w:rFonts w:ascii="Times New Roman" w:eastAsia="Times New Roman" w:hAnsi="Times New Roman" w:cs="Times New Roman"/>
                <w:sz w:val="18"/>
                <w:szCs w:val="20"/>
                <w:lang w:eastAsia="ru-RU"/>
              </w:rPr>
              <w:t xml:space="preserve">конкурсный номер должен включать любые элементы </w:t>
            </w:r>
            <w:proofErr w:type="spellStart"/>
            <w:r w:rsidRPr="00C26339">
              <w:rPr>
                <w:rFonts w:ascii="Times New Roman" w:eastAsia="Times New Roman" w:hAnsi="Times New Roman" w:cs="Times New Roman"/>
                <w:sz w:val="18"/>
                <w:szCs w:val="20"/>
                <w:lang w:eastAsia="ru-RU"/>
              </w:rPr>
              <w:t>чирлидинга</w:t>
            </w:r>
            <w:proofErr w:type="spellEnd"/>
            <w:r w:rsidRPr="00C26339">
              <w:rPr>
                <w:rFonts w:ascii="Times New Roman" w:eastAsia="Times New Roman" w:hAnsi="Times New Roman" w:cs="Times New Roman"/>
                <w:sz w:val="18"/>
                <w:szCs w:val="20"/>
                <w:lang w:eastAsia="ru-RU"/>
              </w:rPr>
              <w:t xml:space="preserve"> на выбор команды: «</w:t>
            </w:r>
            <w:proofErr w:type="spellStart"/>
            <w:r w:rsidRPr="00C26339">
              <w:rPr>
                <w:rFonts w:ascii="Times New Roman" w:eastAsia="Times New Roman" w:hAnsi="Times New Roman" w:cs="Times New Roman"/>
                <w:sz w:val="18"/>
                <w:szCs w:val="20"/>
                <w:lang w:eastAsia="ru-RU"/>
              </w:rPr>
              <w:t>станты</w:t>
            </w:r>
            <w:proofErr w:type="spellEnd"/>
            <w:r w:rsidRPr="00C26339">
              <w:rPr>
                <w:rFonts w:ascii="Times New Roman" w:eastAsia="Times New Roman" w:hAnsi="Times New Roman" w:cs="Times New Roman"/>
                <w:sz w:val="18"/>
                <w:szCs w:val="20"/>
                <w:lang w:eastAsia="ru-RU"/>
              </w:rPr>
              <w:t>», «пирамиды», «выбросы», «акробатика», «</w:t>
            </w:r>
            <w:proofErr w:type="spellStart"/>
            <w:r w:rsidRPr="00C26339">
              <w:rPr>
                <w:rFonts w:ascii="Times New Roman" w:eastAsia="Times New Roman" w:hAnsi="Times New Roman" w:cs="Times New Roman"/>
                <w:sz w:val="18"/>
                <w:szCs w:val="20"/>
                <w:lang w:eastAsia="ru-RU"/>
              </w:rPr>
              <w:t>чир</w:t>
            </w:r>
            <w:proofErr w:type="spellEnd"/>
            <w:r w:rsidRPr="00C26339">
              <w:rPr>
                <w:rFonts w:ascii="Times New Roman" w:eastAsia="Times New Roman" w:hAnsi="Times New Roman" w:cs="Times New Roman"/>
                <w:sz w:val="18"/>
                <w:szCs w:val="20"/>
                <w:lang w:eastAsia="ru-RU"/>
              </w:rPr>
              <w:t>-прыжки», «</w:t>
            </w:r>
            <w:proofErr w:type="gramStart"/>
            <w:r w:rsidRPr="00C26339">
              <w:rPr>
                <w:rFonts w:ascii="Times New Roman" w:eastAsia="Times New Roman" w:hAnsi="Times New Roman" w:cs="Times New Roman"/>
                <w:sz w:val="18"/>
                <w:szCs w:val="20"/>
                <w:lang w:eastAsia="ru-RU"/>
              </w:rPr>
              <w:t>лип-прыжки</w:t>
            </w:r>
            <w:proofErr w:type="gramEnd"/>
            <w:r w:rsidRPr="00C26339">
              <w:rPr>
                <w:rFonts w:ascii="Times New Roman" w:eastAsia="Times New Roman" w:hAnsi="Times New Roman" w:cs="Times New Roman"/>
                <w:sz w:val="18"/>
                <w:szCs w:val="20"/>
                <w:lang w:eastAsia="ru-RU"/>
              </w:rPr>
              <w:t xml:space="preserve">», «махи», «пируэты». Обязательным требованием к конкурсному номеру в номинации «Чир </w:t>
            </w:r>
            <w:proofErr w:type="spellStart"/>
            <w:r w:rsidRPr="00C26339">
              <w:rPr>
                <w:rFonts w:ascii="Times New Roman" w:eastAsia="Times New Roman" w:hAnsi="Times New Roman" w:cs="Times New Roman"/>
                <w:sz w:val="18"/>
                <w:szCs w:val="20"/>
                <w:lang w:eastAsia="ru-RU"/>
              </w:rPr>
              <w:t>данс</w:t>
            </w:r>
            <w:proofErr w:type="spellEnd"/>
            <w:r w:rsidRPr="00C26339">
              <w:rPr>
                <w:rFonts w:ascii="Times New Roman" w:eastAsia="Times New Roman" w:hAnsi="Times New Roman" w:cs="Times New Roman"/>
                <w:sz w:val="18"/>
                <w:szCs w:val="20"/>
                <w:lang w:eastAsia="ru-RU"/>
              </w:rPr>
              <w:t xml:space="preserve"> шоу» является выполнение танцевальных комбинаций одновременно всеми участниками команды. В музыкальном оформлении конкурсного номера может использоваться музыка любого направления и характера, с текстами на любом языке, соответствующими морально-этическим нормам. Команда должна быть одета в униформу (костюмы). Обувь должна быть преимущественно спортивной, обеспечивающей выполнение требований техники безопасности, не оставляющей следов на покрытии зала / сцены. Запрещается использовать обувь на каблуках и (или) платформе.</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Направление «Танцевальное» включает конкурсные номера в номинациях: </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 xml:space="preserve">Народный танец </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Фольклорный танец</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Народно-сценический танец</w:t>
            </w:r>
          </w:p>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Классический танец</w:t>
            </w:r>
          </w:p>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 xml:space="preserve">Эстрадный танец </w:t>
            </w:r>
            <w:r w:rsidRPr="00C26339">
              <w:rPr>
                <w:rFonts w:ascii="Times New Roman" w:eastAsia="Times New Roman" w:hAnsi="Times New Roman" w:cs="Times New Roman"/>
                <w:sz w:val="18"/>
                <w:szCs w:val="20"/>
                <w:lang w:eastAsia="ru-RU"/>
              </w:rPr>
              <w:t>(в том числе стилизация народного танца)</w:t>
            </w:r>
          </w:p>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 xml:space="preserve">Современный танец </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sz w:val="18"/>
                <w:szCs w:val="20"/>
                <w:lang w:eastAsia="ru-RU"/>
              </w:rPr>
              <w:lastRenderedPageBreak/>
              <w:t>Контемпорари</w:t>
            </w:r>
            <w:proofErr w:type="spellEnd"/>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Экспериментальная форма</w:t>
            </w:r>
          </w:p>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b/>
                <w:sz w:val="18"/>
                <w:szCs w:val="20"/>
                <w:lang w:eastAsia="ru-RU"/>
              </w:rPr>
              <w:t>Уличный танец</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Фристайл</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Хип-хоп</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Брейк-данс</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lastRenderedPageBreak/>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(2-4 чел.)</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5 чел.)</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(2-4 чел.)</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5 чел.)</w:t>
            </w:r>
          </w:p>
        </w:tc>
      </w:tr>
      <w:tr w:rsidR="00C26339" w:rsidRPr="00C26339" w:rsidTr="00A6541E">
        <w:trPr>
          <w:trHeight w:val="20"/>
        </w:trPr>
        <w:tc>
          <w:tcPr>
            <w:tcW w:w="10206" w:type="dxa"/>
            <w:gridSpan w:val="6"/>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качество и техника исполнения; режиссура и композиция; подбор и сложность материала; исполнительская культура.</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b/>
                <w:sz w:val="18"/>
                <w:szCs w:val="20"/>
                <w:lang w:eastAsia="ru-RU"/>
              </w:rPr>
              <w:t>Бально</w:t>
            </w:r>
            <w:proofErr w:type="spellEnd"/>
            <w:r w:rsidRPr="00C26339">
              <w:rPr>
                <w:rFonts w:ascii="Times New Roman" w:eastAsia="Times New Roman" w:hAnsi="Times New Roman" w:cs="Times New Roman"/>
                <w:b/>
                <w:sz w:val="18"/>
                <w:szCs w:val="20"/>
                <w:lang w:eastAsia="ru-RU"/>
              </w:rPr>
              <w:t>-спортивный танец</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sz w:val="18"/>
                <w:szCs w:val="20"/>
                <w:lang w:eastAsia="ru-RU"/>
              </w:rPr>
              <w:t>Секвей</w:t>
            </w:r>
            <w:proofErr w:type="spellEnd"/>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(1 пара)</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пар)</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sz w:val="18"/>
                <w:szCs w:val="20"/>
                <w:lang w:eastAsia="ru-RU"/>
              </w:rPr>
              <w:t>Формейшн</w:t>
            </w:r>
            <w:proofErr w:type="spellEnd"/>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пар)</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sz w:val="18"/>
                <w:szCs w:val="20"/>
                <w:lang w:eastAsia="ru-RU"/>
              </w:rPr>
              <w:t>Секвей</w:t>
            </w:r>
            <w:proofErr w:type="spellEnd"/>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(1 пара)</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(2-5 пар)</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proofErr w:type="spellStart"/>
            <w:r w:rsidRPr="00C26339">
              <w:rPr>
                <w:rFonts w:ascii="Times New Roman" w:eastAsia="Times New Roman" w:hAnsi="Times New Roman" w:cs="Times New Roman"/>
                <w:sz w:val="18"/>
                <w:szCs w:val="20"/>
                <w:lang w:eastAsia="ru-RU"/>
              </w:rPr>
              <w:t>Формейшн</w:t>
            </w:r>
            <w:proofErr w:type="spellEnd"/>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6 пар)</w:t>
            </w:r>
          </w:p>
        </w:tc>
      </w:tr>
      <w:tr w:rsidR="00C26339" w:rsidRPr="00C26339" w:rsidTr="00A6541E">
        <w:trPr>
          <w:trHeight w:val="20"/>
        </w:trPr>
        <w:tc>
          <w:tcPr>
            <w:tcW w:w="10206" w:type="dxa"/>
            <w:gridSpan w:val="6"/>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качество и техника исполнения; режиссура и композиция; подбор и сложность материала; исполнительская культура.</w:t>
            </w:r>
          </w:p>
        </w:tc>
      </w:tr>
      <w:tr w:rsidR="00C26339" w:rsidRPr="00C26339" w:rsidTr="00A6541E">
        <w:tblPrEx>
          <w:tblLook w:val="04A0" w:firstRow="1" w:lastRow="0" w:firstColumn="1" w:lastColumn="0" w:noHBand="0" w:noVBand="1"/>
        </w:tblPrEx>
        <w:trPr>
          <w:trHeight w:val="20"/>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 xml:space="preserve">Чир </w:t>
            </w:r>
            <w:proofErr w:type="spellStart"/>
            <w:r w:rsidRPr="00C26339">
              <w:rPr>
                <w:rFonts w:ascii="Times New Roman" w:eastAsia="Times New Roman" w:hAnsi="Times New Roman" w:cs="Times New Roman"/>
                <w:b/>
                <w:sz w:val="18"/>
                <w:szCs w:val="20"/>
                <w:lang w:eastAsia="ru-RU"/>
              </w:rPr>
              <w:t>данс</w:t>
            </w:r>
            <w:proofErr w:type="spellEnd"/>
            <w:r w:rsidRPr="00C26339">
              <w:rPr>
                <w:rFonts w:ascii="Times New Roman" w:eastAsia="Times New Roman" w:hAnsi="Times New Roman" w:cs="Times New Roman"/>
                <w:b/>
                <w:sz w:val="18"/>
                <w:szCs w:val="20"/>
                <w:lang w:eastAsia="ru-RU"/>
              </w:rPr>
              <w:t xml:space="preserve"> шоу</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10 чел.)</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r>
      <w:tr w:rsidR="00C26339" w:rsidRPr="00C26339" w:rsidTr="00A6541E">
        <w:trPr>
          <w:trHeight w:val="20"/>
        </w:trPr>
        <w:tc>
          <w:tcPr>
            <w:tcW w:w="10206" w:type="dxa"/>
            <w:gridSpan w:val="6"/>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идея и режиссура; артистизм и выразительность; хореография; выполнение элементов </w:t>
            </w:r>
            <w:proofErr w:type="spellStart"/>
            <w:r w:rsidRPr="00C26339">
              <w:rPr>
                <w:rFonts w:ascii="Times New Roman" w:eastAsia="Times New Roman" w:hAnsi="Times New Roman" w:cs="Times New Roman"/>
                <w:sz w:val="18"/>
                <w:szCs w:val="20"/>
                <w:lang w:eastAsia="ru-RU"/>
              </w:rPr>
              <w:t>чирлидинга</w:t>
            </w:r>
            <w:proofErr w:type="spellEnd"/>
            <w:r w:rsidRPr="00C26339">
              <w:rPr>
                <w:rFonts w:ascii="Times New Roman" w:eastAsia="Times New Roman" w:hAnsi="Times New Roman" w:cs="Times New Roman"/>
                <w:sz w:val="18"/>
                <w:szCs w:val="20"/>
                <w:lang w:eastAsia="ru-RU"/>
              </w:rPr>
              <w:t>; культура сцены.</w:t>
            </w:r>
          </w:p>
        </w:tc>
      </w:tr>
    </w:tbl>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3"/>
        <w:gridCol w:w="2268"/>
        <w:gridCol w:w="2127"/>
      </w:tblGrid>
      <w:tr w:rsidR="00C26339" w:rsidRPr="00C26339" w:rsidTr="00A6541E">
        <w:trPr>
          <w:trHeight w:val="20"/>
        </w:trPr>
        <w:tc>
          <w:tcPr>
            <w:tcW w:w="9498" w:type="dxa"/>
            <w:gridSpan w:val="4"/>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ТЕАТРАЛЬНОЕ НАПРАВЛЕНИЕ</w:t>
            </w:r>
          </w:p>
        </w:tc>
      </w:tr>
      <w:tr w:rsidR="00C26339" w:rsidRPr="00C26339" w:rsidTr="00A6541E">
        <w:trPr>
          <w:trHeight w:val="20"/>
        </w:trPr>
        <w:tc>
          <w:tcPr>
            <w:tcW w:w="9498" w:type="dxa"/>
            <w:gridSpan w:val="4"/>
            <w:vAlign w:val="center"/>
          </w:tcPr>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Продолжительность конкурсного номера в направлении «</w:t>
            </w:r>
            <w:proofErr w:type="gramStart"/>
            <w:r w:rsidRPr="00C26339">
              <w:rPr>
                <w:rFonts w:ascii="Times New Roman" w:eastAsia="Times New Roman" w:hAnsi="Times New Roman" w:cs="Times New Roman"/>
                <w:sz w:val="18"/>
                <w:szCs w:val="20"/>
                <w:lang w:eastAsia="ru-RU"/>
              </w:rPr>
              <w:t>Театральное</w:t>
            </w:r>
            <w:proofErr w:type="gramEnd"/>
            <w:r w:rsidRPr="00C26339">
              <w:rPr>
                <w:rFonts w:ascii="Times New Roman" w:eastAsia="Times New Roman" w:hAnsi="Times New Roman" w:cs="Times New Roman"/>
                <w:sz w:val="18"/>
                <w:szCs w:val="20"/>
                <w:lang w:eastAsia="ru-RU"/>
              </w:rPr>
              <w:t xml:space="preserve">» должна быть не более 5 минут, за исключением номинации «Театр малых форм», в которой продолжительность конкурсного номера должна быть не более 15 минут.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15 секунд, а в номинации «Театр малых форм» более, чем на 60 секунд, конкурсный номер не оценивается.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номинации «Эстрадная миниатюра» обязательно авторство одного или нескольких участников творческого коллектива.</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Направление «Театральное» включает конкурсные номера в номинациях:</w:t>
            </w:r>
          </w:p>
        </w:tc>
      </w:tr>
      <w:tr w:rsidR="00C26339" w:rsidRPr="00C26339" w:rsidTr="00A6541E">
        <w:tblPrEx>
          <w:tblLook w:val="04A0" w:firstRow="1" w:lastRow="0" w:firstColumn="1" w:lastColumn="0" w:noHBand="0" w:noVBand="1"/>
        </w:tblPrEx>
        <w:trPr>
          <w:trHeight w:val="20"/>
        </w:trPr>
        <w:tc>
          <w:tcPr>
            <w:tcW w:w="9498"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 xml:space="preserve">Художественное слово </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4395"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Соло</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2 чел.)</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Соло</w:t>
            </w:r>
          </w:p>
        </w:tc>
        <w:tc>
          <w:tcPr>
            <w:tcW w:w="2127"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2 чел.)</w:t>
            </w:r>
          </w:p>
        </w:tc>
      </w:tr>
      <w:tr w:rsidR="00C26339" w:rsidRPr="00C26339" w:rsidTr="00A6541E">
        <w:tblPrEx>
          <w:tblLook w:val="04A0" w:firstRow="1" w:lastRow="0" w:firstColumn="1" w:lastColumn="0" w:noHBand="0" w:noVBand="1"/>
        </w:tblPrEx>
        <w:trPr>
          <w:trHeight w:val="20"/>
        </w:trPr>
        <w:tc>
          <w:tcPr>
            <w:tcW w:w="9498"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Эстрадный монолог</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4395"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Соло</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Соло</w:t>
            </w:r>
          </w:p>
        </w:tc>
        <w:tc>
          <w:tcPr>
            <w:tcW w:w="2127"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r>
      <w:tr w:rsidR="00C26339" w:rsidRPr="00C26339" w:rsidTr="00A6541E">
        <w:tblPrEx>
          <w:tblLook w:val="04A0" w:firstRow="1" w:lastRow="0" w:firstColumn="1" w:lastColumn="0" w:noHBand="0" w:noVBand="1"/>
        </w:tblPrEx>
        <w:trPr>
          <w:trHeight w:val="20"/>
        </w:trPr>
        <w:tc>
          <w:tcPr>
            <w:tcW w:w="9498"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Эстрадная миниатюра</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Театр малых форм</w:t>
            </w:r>
          </w:p>
          <w:p w:rsidR="00C26339" w:rsidRPr="00C26339" w:rsidRDefault="00C26339" w:rsidP="00630A71">
            <w:pPr>
              <w:numPr>
                <w:ilvl w:val="2"/>
                <w:numId w:val="4"/>
              </w:num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Драматический театр</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Пластический театр</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Музыкальный театр</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4395"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2 чел.)</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127"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2 чел.)</w:t>
            </w:r>
          </w:p>
        </w:tc>
      </w:tr>
      <w:tr w:rsidR="00C26339" w:rsidRPr="00C26339" w:rsidTr="00A6541E">
        <w:tblPrEx>
          <w:tblLook w:val="04A0" w:firstRow="1" w:lastRow="0" w:firstColumn="1" w:lastColumn="0" w:noHBand="0" w:noVBand="1"/>
        </w:tblPrEx>
        <w:trPr>
          <w:trHeight w:val="20"/>
        </w:trPr>
        <w:tc>
          <w:tcPr>
            <w:tcW w:w="9498"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Театр костюма</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4395"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4 чел.)</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w:t>
            </w:r>
          </w:p>
        </w:tc>
        <w:tc>
          <w:tcPr>
            <w:tcW w:w="2127"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4 чел.)</w:t>
            </w:r>
          </w:p>
        </w:tc>
      </w:tr>
      <w:tr w:rsidR="00C26339" w:rsidRPr="00C26339" w:rsidTr="00A6541E">
        <w:trPr>
          <w:trHeight w:val="20"/>
        </w:trPr>
        <w:tc>
          <w:tcPr>
            <w:tcW w:w="9498" w:type="dxa"/>
            <w:gridSpan w:val="4"/>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идея; режиссура; актерское мастерство; сценическая речь; культура сцены.</w:t>
            </w:r>
          </w:p>
        </w:tc>
      </w:tr>
    </w:tbl>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440"/>
        <w:gridCol w:w="1816"/>
        <w:gridCol w:w="1389"/>
        <w:gridCol w:w="1404"/>
        <w:gridCol w:w="1989"/>
      </w:tblGrid>
      <w:tr w:rsidR="00C26339" w:rsidRPr="00C26339" w:rsidTr="00A6541E">
        <w:trPr>
          <w:trHeight w:val="20"/>
        </w:trPr>
        <w:tc>
          <w:tcPr>
            <w:tcW w:w="10206" w:type="dxa"/>
            <w:gridSpan w:val="6"/>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ОРИГИНАЛЬНЫЙ ЖАНР</w:t>
            </w:r>
          </w:p>
        </w:tc>
      </w:tr>
      <w:tr w:rsidR="00C26339" w:rsidRPr="00C26339" w:rsidTr="00A6541E">
        <w:trPr>
          <w:trHeight w:val="20"/>
        </w:trPr>
        <w:tc>
          <w:tcPr>
            <w:tcW w:w="10206" w:type="dxa"/>
            <w:gridSpan w:val="6"/>
            <w:vAlign w:val="center"/>
          </w:tcPr>
          <w:p w:rsidR="00C26339" w:rsidRPr="00C26339" w:rsidRDefault="00C26339" w:rsidP="00630A71">
            <w:pPr>
              <w:numPr>
                <w:ilvl w:val="2"/>
                <w:numId w:val="5"/>
              </w:numPr>
              <w:spacing w:after="0" w:line="240" w:lineRule="auto"/>
              <w:ind w:left="0"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Продолжительность конкурсного номера в направлении «Оригинальный жанр» должна быть не более 5 минут. </w:t>
            </w:r>
          </w:p>
          <w:p w:rsidR="00C26339" w:rsidRPr="00C26339" w:rsidRDefault="00C26339" w:rsidP="00630A71">
            <w:pPr>
              <w:numPr>
                <w:ilvl w:val="2"/>
                <w:numId w:val="5"/>
              </w:numPr>
              <w:spacing w:after="0" w:line="240" w:lineRule="auto"/>
              <w:ind w:left="0"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30 секунд, конкурсный номер не оценивается. </w:t>
            </w:r>
          </w:p>
          <w:p w:rsidR="00C26339" w:rsidRPr="00C26339" w:rsidRDefault="00C26339" w:rsidP="00630A71">
            <w:pPr>
              <w:numPr>
                <w:ilvl w:val="2"/>
                <w:numId w:val="5"/>
              </w:numPr>
              <w:spacing w:after="0" w:line="240" w:lineRule="auto"/>
              <w:ind w:left="0"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исполнении воздушных номеров обязательно наличие технического паспорта на реквизит. Запрещено исполнение воздушных номеров («кольцо», «трапеция», «бамбук» и т.п.) без страховки!</w:t>
            </w:r>
          </w:p>
          <w:p w:rsidR="00C26339" w:rsidRPr="00C26339" w:rsidRDefault="00C26339" w:rsidP="00630A71">
            <w:pPr>
              <w:numPr>
                <w:ilvl w:val="2"/>
                <w:numId w:val="5"/>
              </w:numPr>
              <w:spacing w:after="0" w:line="240" w:lineRule="auto"/>
              <w:ind w:left="0"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Направление «Оригинальный жанр» включает конкурсные номера в номинациях:</w:t>
            </w:r>
          </w:p>
        </w:tc>
      </w:tr>
      <w:tr w:rsidR="00C26339" w:rsidRPr="00C26339" w:rsidTr="00A6541E">
        <w:tblPrEx>
          <w:tblLook w:val="04A0" w:firstRow="1" w:lastRow="0" w:firstColumn="1" w:lastColumn="0" w:noHBand="0" w:noVBand="1"/>
        </w:tblPrEx>
        <w:trPr>
          <w:trHeight w:val="1643"/>
        </w:trPr>
        <w:tc>
          <w:tcPr>
            <w:tcW w:w="10206" w:type="dxa"/>
            <w:gridSpan w:val="6"/>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lastRenderedPageBreak/>
              <w:t>Цирковое искусство</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Акробатика</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Гимнастика</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Эквилибристика</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Жонглирование</w:t>
            </w:r>
          </w:p>
          <w:p w:rsidR="00C26339" w:rsidRPr="00C26339" w:rsidRDefault="00C26339" w:rsidP="00630A71">
            <w:pPr>
              <w:numPr>
                <w:ilvl w:val="2"/>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Клоунада</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Оригинальный номер</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Пантомима</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Иллюзия</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Синтез-номер</w:t>
            </w:r>
          </w:p>
        </w:tc>
      </w:tr>
      <w:tr w:rsidR="00C26339" w:rsidRPr="00C26339" w:rsidTr="00A6541E">
        <w:trPr>
          <w:trHeight w:val="20"/>
        </w:trPr>
        <w:tc>
          <w:tcPr>
            <w:tcW w:w="5044" w:type="dxa"/>
            <w:gridSpan w:val="3"/>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2" w:type="dxa"/>
            <w:gridSpan w:val="3"/>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1559"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60"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(2-7 чел.)</w:t>
            </w:r>
          </w:p>
        </w:tc>
        <w:tc>
          <w:tcPr>
            <w:tcW w:w="192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(от 8 чел.)</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Соло</w:t>
            </w:r>
          </w:p>
        </w:tc>
        <w:tc>
          <w:tcPr>
            <w:tcW w:w="1518"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Малая форма </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(2-7 чел.)</w:t>
            </w:r>
          </w:p>
        </w:tc>
        <w:tc>
          <w:tcPr>
            <w:tcW w:w="2126"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 xml:space="preserve"> (от 8 чел.)</w:t>
            </w:r>
          </w:p>
        </w:tc>
      </w:tr>
      <w:tr w:rsidR="00C26339" w:rsidRPr="00C26339" w:rsidTr="00A6541E">
        <w:trPr>
          <w:trHeight w:val="20"/>
        </w:trPr>
        <w:tc>
          <w:tcPr>
            <w:tcW w:w="10206" w:type="dxa"/>
            <w:gridSpan w:val="6"/>
            <w:vAlign w:val="center"/>
          </w:tcPr>
          <w:p w:rsidR="00C26339" w:rsidRPr="00C26339" w:rsidRDefault="00C26339" w:rsidP="00C26339">
            <w:p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режиссерское решение; актерское мастерство; сложность элементов и мастерство исполнения; культура сцены.</w:t>
            </w:r>
          </w:p>
        </w:tc>
      </w:tr>
    </w:tbl>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459"/>
        <w:gridCol w:w="2152"/>
        <w:gridCol w:w="2580"/>
      </w:tblGrid>
      <w:tr w:rsidR="00C26339" w:rsidRPr="00C26339" w:rsidTr="00A6541E">
        <w:trPr>
          <w:trHeight w:val="20"/>
        </w:trPr>
        <w:tc>
          <w:tcPr>
            <w:tcW w:w="10206" w:type="dxa"/>
            <w:gridSpan w:val="4"/>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МОДА</w:t>
            </w:r>
          </w:p>
        </w:tc>
      </w:tr>
      <w:tr w:rsidR="00C26339" w:rsidRPr="00C26339" w:rsidTr="00A6541E">
        <w:trPr>
          <w:trHeight w:val="20"/>
        </w:trPr>
        <w:tc>
          <w:tcPr>
            <w:tcW w:w="10206" w:type="dxa"/>
            <w:gridSpan w:val="4"/>
            <w:vAlign w:val="center"/>
          </w:tcPr>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Заявка подается от автора (авторов) коллекции. Участие автора (авторов) в показе обязательно. Все авторы должны отвечать требованиям к участникам настоящего Положения.</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Модели и техническая группа не учитываются при определении формы участия (индивидуальная работа / коллектив).</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Продолжительность конкурсного показа коллекции в направлении «Мода» должна быть не более 4 минут.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30 секунд, конкурсная работа не оценивается.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выявлении факта нарушения исполнителями требований настоящего положения и приложения к нему, регламентная комиссия имеет право остановить показ конкурсного номера и снять его с конкурсной программы.</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Направление «Мода» включает конкурсные работы в номинациях:</w:t>
            </w:r>
          </w:p>
        </w:tc>
      </w:tr>
      <w:tr w:rsidR="00C26339" w:rsidRPr="00C26339" w:rsidTr="00A6541E">
        <w:tblPrEx>
          <w:tblLook w:val="04A0" w:firstRow="1" w:lastRow="0" w:firstColumn="1" w:lastColumn="0" w:noHBand="0" w:noVBand="1"/>
        </w:tblPrEx>
        <w:trPr>
          <w:trHeight w:val="851"/>
        </w:trPr>
        <w:tc>
          <w:tcPr>
            <w:tcW w:w="10206"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Прет-а-порте</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От-кутюр</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Мода с элементами «</w:t>
            </w:r>
            <w:proofErr w:type="spellStart"/>
            <w:r w:rsidRPr="00C26339">
              <w:rPr>
                <w:rFonts w:ascii="Times New Roman" w:eastAsia="Times New Roman" w:hAnsi="Times New Roman" w:cs="Times New Roman"/>
                <w:b/>
                <w:sz w:val="18"/>
                <w:szCs w:val="20"/>
                <w:lang w:eastAsia="ru-RU"/>
              </w:rPr>
              <w:t>этно</w:t>
            </w:r>
            <w:proofErr w:type="spellEnd"/>
            <w:r w:rsidRPr="00C26339">
              <w:rPr>
                <w:rFonts w:ascii="Times New Roman" w:eastAsia="Times New Roman" w:hAnsi="Times New Roman" w:cs="Times New Roman"/>
                <w:b/>
                <w:sz w:val="18"/>
                <w:szCs w:val="20"/>
                <w:lang w:eastAsia="ru-RU"/>
              </w:rPr>
              <w:t>»</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03"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(от 2 чел.)</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c>
          <w:tcPr>
            <w:tcW w:w="283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(от 2 чел.)</w:t>
            </w:r>
          </w:p>
        </w:tc>
      </w:tr>
      <w:tr w:rsidR="00C26339" w:rsidRPr="00C26339" w:rsidTr="00A6541E">
        <w:trPr>
          <w:trHeight w:val="20"/>
        </w:trPr>
        <w:tc>
          <w:tcPr>
            <w:tcW w:w="10206" w:type="dxa"/>
            <w:gridSpan w:val="4"/>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художественная и образная выразительность; соответствие тенденциям современной моды; индивидуальность и уникальность образа; актуальность коллекции; уровень </w:t>
            </w:r>
            <w:proofErr w:type="spellStart"/>
            <w:r w:rsidRPr="00C26339">
              <w:rPr>
                <w:rFonts w:ascii="Times New Roman" w:eastAsia="Times New Roman" w:hAnsi="Times New Roman" w:cs="Times New Roman"/>
                <w:sz w:val="18"/>
                <w:szCs w:val="20"/>
                <w:lang w:eastAsia="ru-RU"/>
              </w:rPr>
              <w:t>fashion</w:t>
            </w:r>
            <w:proofErr w:type="spellEnd"/>
            <w:r w:rsidRPr="00C26339">
              <w:rPr>
                <w:rFonts w:ascii="Times New Roman" w:eastAsia="Times New Roman" w:hAnsi="Times New Roman" w:cs="Times New Roman"/>
                <w:sz w:val="18"/>
                <w:szCs w:val="20"/>
                <w:lang w:eastAsia="ru-RU"/>
              </w:rPr>
              <w:t>-новизны; качество исполнения; масштабируемость.</w:t>
            </w:r>
          </w:p>
        </w:tc>
      </w:tr>
    </w:tbl>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C26339" w:rsidRPr="00C26339" w:rsidTr="00A6541E">
        <w:trPr>
          <w:trHeight w:val="20"/>
        </w:trPr>
        <w:tc>
          <w:tcPr>
            <w:tcW w:w="10206" w:type="dxa"/>
            <w:gridSpan w:val="2"/>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ЖУРНАЛИСТИКА</w:t>
            </w:r>
          </w:p>
        </w:tc>
      </w:tr>
      <w:tr w:rsidR="00C26339" w:rsidRPr="00C26339" w:rsidTr="00A6541E">
        <w:trPr>
          <w:trHeight w:val="20"/>
        </w:trPr>
        <w:tc>
          <w:tcPr>
            <w:tcW w:w="10206" w:type="dxa"/>
            <w:gridSpan w:val="2"/>
            <w:vAlign w:val="center"/>
          </w:tcPr>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направлении «Журналистика» все конкурсные работы выполняются непосредственно на Фестивале. Темы конкурсных работ определяются членами жюри в направлении и представляются участникам в первый конкурсный день.</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Один человек имеет право участвовать в данном направлении один раз.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Направление «Журналистика» включает конкурс в номинациях:</w:t>
            </w:r>
          </w:p>
        </w:tc>
      </w:tr>
      <w:tr w:rsidR="00C26339" w:rsidRPr="00C26339" w:rsidTr="00A6541E">
        <w:trPr>
          <w:trHeight w:val="20"/>
        </w:trPr>
        <w:tc>
          <w:tcPr>
            <w:tcW w:w="10206" w:type="dxa"/>
            <w:gridSpan w:val="2"/>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Видеожурналистика</w:t>
            </w:r>
          </w:p>
        </w:tc>
      </w:tr>
      <w:tr w:rsidR="00C26339" w:rsidRPr="00C26339" w:rsidTr="00A6541E">
        <w:trPr>
          <w:trHeight w:val="20"/>
        </w:trPr>
        <w:tc>
          <w:tcPr>
            <w:tcW w:w="5041" w:type="dxa"/>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5" w:type="dxa"/>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5041"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 (по 2 чел.)</w:t>
            </w:r>
          </w:p>
        </w:tc>
        <w:tc>
          <w:tcPr>
            <w:tcW w:w="516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 (по 2 чел.)</w:t>
            </w:r>
          </w:p>
        </w:tc>
      </w:tr>
      <w:tr w:rsidR="00C26339" w:rsidRPr="00C26339" w:rsidTr="00A6541E">
        <w:trPr>
          <w:trHeight w:val="20"/>
        </w:trPr>
        <w:tc>
          <w:tcPr>
            <w:tcW w:w="10206" w:type="dxa"/>
            <w:gridSpan w:val="2"/>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 xml:space="preserve">Критерии оценки </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proofErr w:type="gramStart"/>
            <w:r w:rsidRPr="00C26339">
              <w:rPr>
                <w:rFonts w:ascii="Times New Roman" w:eastAsia="Times New Roman" w:hAnsi="Times New Roman" w:cs="Times New Roman"/>
                <w:sz w:val="18"/>
                <w:szCs w:val="20"/>
                <w:lang w:eastAsia="ru-RU"/>
              </w:rPr>
              <w:t xml:space="preserve">раскрытие темы; способ подачи материала; актуальность сюжета; </w:t>
            </w:r>
            <w:proofErr w:type="spellStart"/>
            <w:r w:rsidRPr="00C26339">
              <w:rPr>
                <w:rFonts w:ascii="Times New Roman" w:eastAsia="Times New Roman" w:hAnsi="Times New Roman" w:cs="Times New Roman"/>
                <w:sz w:val="18"/>
                <w:szCs w:val="20"/>
                <w:lang w:eastAsia="ru-RU"/>
              </w:rPr>
              <w:t>разноплановость</w:t>
            </w:r>
            <w:proofErr w:type="spellEnd"/>
            <w:r w:rsidRPr="00C26339">
              <w:rPr>
                <w:rFonts w:ascii="Times New Roman" w:eastAsia="Times New Roman" w:hAnsi="Times New Roman" w:cs="Times New Roman"/>
                <w:sz w:val="18"/>
                <w:szCs w:val="20"/>
                <w:lang w:eastAsia="ru-RU"/>
              </w:rPr>
              <w:t>; качество видеоматериала сюжета; наличие «</w:t>
            </w:r>
            <w:proofErr w:type="spellStart"/>
            <w:r w:rsidRPr="00C26339">
              <w:rPr>
                <w:rFonts w:ascii="Times New Roman" w:eastAsia="Times New Roman" w:hAnsi="Times New Roman" w:cs="Times New Roman"/>
                <w:sz w:val="18"/>
                <w:szCs w:val="20"/>
                <w:lang w:eastAsia="ru-RU"/>
              </w:rPr>
              <w:t>синхрона</w:t>
            </w:r>
            <w:proofErr w:type="spellEnd"/>
            <w:r w:rsidRPr="00C26339">
              <w:rPr>
                <w:rFonts w:ascii="Times New Roman" w:eastAsia="Times New Roman" w:hAnsi="Times New Roman" w:cs="Times New Roman"/>
                <w:sz w:val="18"/>
                <w:szCs w:val="20"/>
                <w:lang w:eastAsia="ru-RU"/>
              </w:rPr>
              <w:t>»; операторская работа (цвет, горизонт, стабилизация); качество монтажа; режиссура (использование приемов тележурналистики).</w:t>
            </w:r>
            <w:proofErr w:type="gramEnd"/>
          </w:p>
        </w:tc>
      </w:tr>
      <w:tr w:rsidR="00C26339" w:rsidRPr="00C26339" w:rsidTr="00A6541E">
        <w:trPr>
          <w:trHeight w:val="20"/>
        </w:trPr>
        <w:tc>
          <w:tcPr>
            <w:tcW w:w="10206" w:type="dxa"/>
            <w:gridSpan w:val="2"/>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Публикация</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Фоторепортаж</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Продвижение в социальных сетях</w:t>
            </w:r>
          </w:p>
        </w:tc>
      </w:tr>
      <w:tr w:rsidR="00C26339" w:rsidRPr="00C26339" w:rsidTr="00A6541E">
        <w:trPr>
          <w:trHeight w:val="20"/>
        </w:trPr>
        <w:tc>
          <w:tcPr>
            <w:tcW w:w="5041" w:type="dxa"/>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65" w:type="dxa"/>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5041"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c>
          <w:tcPr>
            <w:tcW w:w="5165"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r>
      <w:tr w:rsidR="00C26339" w:rsidRPr="00C26339" w:rsidTr="00A6541E">
        <w:trPr>
          <w:trHeight w:val="20"/>
        </w:trPr>
        <w:tc>
          <w:tcPr>
            <w:tcW w:w="10206" w:type="dxa"/>
            <w:gridSpan w:val="2"/>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 xml:space="preserve">Критерии оценки </w:t>
            </w:r>
          </w:p>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Публикация:</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заголовок; авторский текст; грамотность; раскрытие темы; иллюстрирование текста; соответствие материала формату новостной публикации.</w:t>
            </w:r>
          </w:p>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Фоторепортаж:</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раскрытие темы; качество фотографий; </w:t>
            </w:r>
            <w:proofErr w:type="spellStart"/>
            <w:r w:rsidRPr="00C26339">
              <w:rPr>
                <w:rFonts w:ascii="Times New Roman" w:eastAsia="Times New Roman" w:hAnsi="Times New Roman" w:cs="Times New Roman"/>
                <w:sz w:val="18"/>
                <w:szCs w:val="20"/>
                <w:lang w:eastAsia="ru-RU"/>
              </w:rPr>
              <w:t>разноплановость</w:t>
            </w:r>
            <w:proofErr w:type="spellEnd"/>
            <w:r w:rsidRPr="00C26339">
              <w:rPr>
                <w:rFonts w:ascii="Times New Roman" w:eastAsia="Times New Roman" w:hAnsi="Times New Roman" w:cs="Times New Roman"/>
                <w:sz w:val="18"/>
                <w:szCs w:val="20"/>
                <w:lang w:eastAsia="ru-RU"/>
              </w:rPr>
              <w:t>; повествовательность.</w:t>
            </w:r>
          </w:p>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Продвижение в социальных сетях (SMP):</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качество материала; </w:t>
            </w:r>
            <w:proofErr w:type="spellStart"/>
            <w:r w:rsidRPr="00C26339">
              <w:rPr>
                <w:rFonts w:ascii="Times New Roman" w:eastAsia="Times New Roman" w:hAnsi="Times New Roman" w:cs="Times New Roman"/>
                <w:sz w:val="18"/>
                <w:szCs w:val="20"/>
                <w:lang w:eastAsia="ru-RU"/>
              </w:rPr>
              <w:t>разноплановость</w:t>
            </w:r>
            <w:proofErr w:type="spellEnd"/>
            <w:r w:rsidRPr="00C26339">
              <w:rPr>
                <w:rFonts w:ascii="Times New Roman" w:eastAsia="Times New Roman" w:hAnsi="Times New Roman" w:cs="Times New Roman"/>
                <w:sz w:val="18"/>
                <w:szCs w:val="20"/>
                <w:lang w:eastAsia="ru-RU"/>
              </w:rPr>
              <w:t>.</w:t>
            </w:r>
          </w:p>
        </w:tc>
      </w:tr>
    </w:tbl>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459"/>
        <w:gridCol w:w="2152"/>
        <w:gridCol w:w="2580"/>
      </w:tblGrid>
      <w:tr w:rsidR="00C26339" w:rsidRPr="00C26339" w:rsidTr="00A6541E">
        <w:trPr>
          <w:trHeight w:val="20"/>
        </w:trPr>
        <w:tc>
          <w:tcPr>
            <w:tcW w:w="10206" w:type="dxa"/>
            <w:gridSpan w:val="4"/>
            <w:shd w:val="solid" w:color="B8CCE4" w:fill="auto"/>
            <w:vAlign w:val="center"/>
          </w:tcPr>
          <w:p w:rsidR="00C26339" w:rsidRPr="00C26339" w:rsidRDefault="00C26339" w:rsidP="00630A71">
            <w:pPr>
              <w:numPr>
                <w:ilvl w:val="0"/>
                <w:numId w:val="4"/>
              </w:num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ВИДЕО</w:t>
            </w:r>
          </w:p>
        </w:tc>
      </w:tr>
      <w:tr w:rsidR="00C26339" w:rsidRPr="00C26339" w:rsidTr="00A6541E">
        <w:trPr>
          <w:trHeight w:val="20"/>
        </w:trPr>
        <w:tc>
          <w:tcPr>
            <w:tcW w:w="10206" w:type="dxa"/>
            <w:gridSpan w:val="4"/>
            <w:vAlign w:val="center"/>
          </w:tcPr>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Продолжительность конкурсной работы в направлении «Видео» должна быть не более 4 минут.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В случае превышения установленного времени более</w:t>
            </w:r>
            <w:proofErr w:type="gramStart"/>
            <w:r w:rsidRPr="00C26339">
              <w:rPr>
                <w:rFonts w:ascii="Times New Roman" w:eastAsia="Times New Roman" w:hAnsi="Times New Roman" w:cs="Times New Roman"/>
                <w:sz w:val="18"/>
                <w:szCs w:val="20"/>
                <w:lang w:eastAsia="ru-RU"/>
              </w:rPr>
              <w:t>,</w:t>
            </w:r>
            <w:proofErr w:type="gramEnd"/>
            <w:r w:rsidRPr="00C26339">
              <w:rPr>
                <w:rFonts w:ascii="Times New Roman" w:eastAsia="Times New Roman" w:hAnsi="Times New Roman" w:cs="Times New Roman"/>
                <w:sz w:val="18"/>
                <w:szCs w:val="20"/>
                <w:lang w:eastAsia="ru-RU"/>
              </w:rPr>
              <w:t xml:space="preserve"> чем на 15 секунд, конкурсная работа не оценивается. </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 xml:space="preserve">В направлении «Видео» все конкурсные работы выполняются непосредственно на Фестивале. Темы </w:t>
            </w:r>
            <w:r w:rsidRPr="00C26339">
              <w:rPr>
                <w:rFonts w:ascii="Times New Roman" w:eastAsia="Times New Roman" w:hAnsi="Times New Roman" w:cs="Times New Roman"/>
                <w:sz w:val="18"/>
                <w:szCs w:val="20"/>
                <w:lang w:eastAsia="ru-RU"/>
              </w:rPr>
              <w:lastRenderedPageBreak/>
              <w:t>конкурсных работ определяются членами жюри в направлении «Видео» и представляются участникам в первый конкурсный день.</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Один человек имеет право участвовать в данном направлении один раз.</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При выявлении факта нарушения требований настоящего положения и приложения к нему, регламентная комиссия имеет право снять работу с конкурса.</w:t>
            </w:r>
          </w:p>
          <w:p w:rsidR="00C26339" w:rsidRPr="00C26339" w:rsidRDefault="00C26339" w:rsidP="00630A71">
            <w:pPr>
              <w:numPr>
                <w:ilvl w:val="2"/>
                <w:numId w:val="5"/>
              </w:numPr>
              <w:spacing w:after="0" w:line="240" w:lineRule="auto"/>
              <w:ind w:left="34" w:firstLine="457"/>
              <w:contextualSpacing/>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Направление «Видео» включает конкурс в номинациях:</w:t>
            </w:r>
          </w:p>
        </w:tc>
      </w:tr>
      <w:tr w:rsidR="00C26339" w:rsidRPr="00C26339" w:rsidTr="00A6541E">
        <w:tblPrEx>
          <w:tblLook w:val="04A0" w:firstRow="1" w:lastRow="0" w:firstColumn="1" w:lastColumn="0" w:noHBand="0" w:noVBand="1"/>
        </w:tblPrEx>
        <w:trPr>
          <w:trHeight w:val="20"/>
        </w:trPr>
        <w:tc>
          <w:tcPr>
            <w:tcW w:w="10206" w:type="dxa"/>
            <w:gridSpan w:val="4"/>
            <w:shd w:val="solid" w:color="DBE5F1" w:fill="auto"/>
            <w:vAlign w:val="center"/>
          </w:tcPr>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lastRenderedPageBreak/>
              <w:t>Короткий метр</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Юмористический ролик</w:t>
            </w:r>
          </w:p>
          <w:p w:rsidR="00C26339" w:rsidRPr="00C26339" w:rsidRDefault="00C26339" w:rsidP="00630A71">
            <w:pPr>
              <w:numPr>
                <w:ilvl w:val="1"/>
                <w:numId w:val="4"/>
              </w:numPr>
              <w:spacing w:after="0" w:line="240" w:lineRule="auto"/>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Музыкальный клип</w:t>
            </w:r>
          </w:p>
        </w:tc>
      </w:tr>
      <w:tr w:rsidR="00C26339" w:rsidRPr="00C26339" w:rsidTr="00A6541E">
        <w:trPr>
          <w:trHeight w:val="20"/>
        </w:trPr>
        <w:tc>
          <w:tcPr>
            <w:tcW w:w="5103" w:type="dxa"/>
            <w:gridSpan w:val="2"/>
            <w:vAlign w:val="center"/>
          </w:tcPr>
          <w:p w:rsidR="00C26339" w:rsidRPr="00C26339" w:rsidRDefault="00C26339" w:rsidP="00C26339">
            <w:pPr>
              <w:spacing w:after="0" w:line="240" w:lineRule="auto"/>
              <w:ind w:left="34"/>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«непрофильная»</w:t>
            </w:r>
          </w:p>
        </w:tc>
        <w:tc>
          <w:tcPr>
            <w:tcW w:w="5103" w:type="dxa"/>
            <w:gridSpan w:val="2"/>
            <w:vAlign w:val="center"/>
          </w:tcPr>
          <w:p w:rsidR="00C26339" w:rsidRPr="00C26339" w:rsidRDefault="00C26339" w:rsidP="00C26339">
            <w:pPr>
              <w:spacing w:after="0" w:line="240" w:lineRule="auto"/>
              <w:ind w:left="38"/>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Категория «профильная»</w:t>
            </w:r>
          </w:p>
        </w:tc>
      </w:tr>
      <w:tr w:rsidR="00C26339" w:rsidRPr="00C26339" w:rsidTr="00A6541E">
        <w:trPr>
          <w:trHeight w:val="20"/>
        </w:trPr>
        <w:tc>
          <w:tcPr>
            <w:tcW w:w="2410"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c>
          <w:tcPr>
            <w:tcW w:w="2693"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(от 2 чел.)</w:t>
            </w:r>
          </w:p>
        </w:tc>
        <w:tc>
          <w:tcPr>
            <w:tcW w:w="2268" w:type="dxa"/>
            <w:vAlign w:val="center"/>
          </w:tcPr>
          <w:p w:rsidR="00C26339" w:rsidRPr="00C26339" w:rsidRDefault="00C26339" w:rsidP="00C26339">
            <w:pPr>
              <w:spacing w:after="0" w:line="240" w:lineRule="auto"/>
              <w:jc w:val="center"/>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sz w:val="18"/>
                <w:szCs w:val="20"/>
                <w:lang w:eastAsia="ru-RU"/>
              </w:rPr>
              <w:t>Индивидуальная работа</w:t>
            </w:r>
          </w:p>
        </w:tc>
        <w:tc>
          <w:tcPr>
            <w:tcW w:w="2835" w:type="dxa"/>
            <w:vAlign w:val="center"/>
          </w:tcPr>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Коллективы</w:t>
            </w:r>
          </w:p>
          <w:p w:rsidR="00C26339" w:rsidRPr="00C26339" w:rsidRDefault="00C26339" w:rsidP="00C26339">
            <w:pPr>
              <w:spacing w:after="0" w:line="240" w:lineRule="auto"/>
              <w:jc w:val="center"/>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(от 2 чел.)</w:t>
            </w:r>
          </w:p>
        </w:tc>
      </w:tr>
      <w:tr w:rsidR="00C26339" w:rsidRPr="00C26339" w:rsidTr="00A6541E">
        <w:trPr>
          <w:trHeight w:val="20"/>
        </w:trPr>
        <w:tc>
          <w:tcPr>
            <w:tcW w:w="10206" w:type="dxa"/>
            <w:gridSpan w:val="4"/>
            <w:tcBorders>
              <w:bottom w:val="single" w:sz="4" w:space="0" w:color="auto"/>
            </w:tcBorders>
            <w:vAlign w:val="center"/>
          </w:tcPr>
          <w:p w:rsidR="00C26339" w:rsidRPr="00C26339" w:rsidRDefault="00C26339" w:rsidP="00C26339">
            <w:pPr>
              <w:spacing w:after="0" w:line="240" w:lineRule="auto"/>
              <w:jc w:val="both"/>
              <w:rPr>
                <w:rFonts w:ascii="Times New Roman" w:eastAsia="Times New Roman" w:hAnsi="Times New Roman" w:cs="Times New Roman"/>
                <w:b/>
                <w:sz w:val="18"/>
                <w:szCs w:val="20"/>
                <w:lang w:eastAsia="ru-RU"/>
              </w:rPr>
            </w:pPr>
            <w:r w:rsidRPr="00C26339">
              <w:rPr>
                <w:rFonts w:ascii="Times New Roman" w:eastAsia="Times New Roman" w:hAnsi="Times New Roman" w:cs="Times New Roman"/>
                <w:b/>
                <w:sz w:val="18"/>
                <w:szCs w:val="20"/>
                <w:lang w:eastAsia="ru-RU"/>
              </w:rPr>
              <w:t>Критерии оценки:</w:t>
            </w:r>
          </w:p>
          <w:p w:rsidR="00C26339" w:rsidRPr="00C26339" w:rsidRDefault="00C26339" w:rsidP="00C26339">
            <w:pPr>
              <w:spacing w:after="0" w:line="240" w:lineRule="auto"/>
              <w:jc w:val="both"/>
              <w:rPr>
                <w:rFonts w:ascii="Times New Roman" w:eastAsia="Times New Roman" w:hAnsi="Times New Roman" w:cs="Times New Roman"/>
                <w:sz w:val="18"/>
                <w:szCs w:val="20"/>
                <w:lang w:eastAsia="ru-RU"/>
              </w:rPr>
            </w:pPr>
            <w:r w:rsidRPr="00C26339">
              <w:rPr>
                <w:rFonts w:ascii="Times New Roman" w:eastAsia="Times New Roman" w:hAnsi="Times New Roman" w:cs="Times New Roman"/>
                <w:sz w:val="18"/>
                <w:szCs w:val="20"/>
                <w:lang w:eastAsia="ru-RU"/>
              </w:rPr>
              <w:t>идея и сценарий; режиссура; актерские работы; использование выразительных средств; качество операторской работы; качество монтажа; музыкальное оформление.</w:t>
            </w:r>
          </w:p>
        </w:tc>
      </w:tr>
    </w:tbl>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07357E" w:rsidRDefault="00C26339" w:rsidP="00C26339">
      <w:pPr>
        <w:widowControl w:val="0"/>
        <w:suppressAutoHyphens/>
        <w:spacing w:after="0"/>
        <w:ind w:left="7655" w:firstLine="8"/>
        <w:jc w:val="right"/>
        <w:rPr>
          <w:rFonts w:ascii="Times New Roman" w:eastAsia="Times" w:hAnsi="Times New Roman" w:cs="Times New Roman"/>
          <w:lang w:eastAsia="ar-SA"/>
        </w:rPr>
      </w:pPr>
      <w:r w:rsidRPr="0007357E">
        <w:rPr>
          <w:rFonts w:ascii="Times New Roman" w:eastAsia="Times" w:hAnsi="Times New Roman" w:cs="Times New Roman"/>
          <w:lang w:eastAsia="ar-SA"/>
        </w:rPr>
        <w:lastRenderedPageBreak/>
        <w:t>Приложение № 2</w:t>
      </w:r>
    </w:p>
    <w:p w:rsidR="0007357E" w:rsidRPr="0007357E" w:rsidRDefault="0007357E" w:rsidP="0007357E">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 xml:space="preserve">к Положению о проведении регионального этапа </w:t>
      </w:r>
    </w:p>
    <w:p w:rsidR="0007357E" w:rsidRPr="0007357E" w:rsidRDefault="0007357E" w:rsidP="0007357E">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XXVI</w:t>
      </w:r>
      <w:r w:rsidRPr="0007357E">
        <w:rPr>
          <w:rFonts w:ascii="Times New Roman" w:eastAsia="Times New Roman" w:hAnsi="Times New Roman" w:cs="Times New Roman"/>
          <w:lang w:val="en-US" w:eastAsia="ru-RU"/>
        </w:rPr>
        <w:t>II</w:t>
      </w:r>
      <w:r w:rsidRPr="0007357E">
        <w:rPr>
          <w:rFonts w:ascii="Times New Roman" w:eastAsia="Times New Roman" w:hAnsi="Times New Roman" w:cs="Times New Roman"/>
          <w:lang w:eastAsia="ru-RU"/>
        </w:rPr>
        <w:t xml:space="preserve"> Всероссийского фестиваля </w:t>
      </w:r>
    </w:p>
    <w:p w:rsidR="0007357E" w:rsidRPr="0007357E" w:rsidRDefault="0007357E" w:rsidP="0007357E">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«Российская студенческая весна – весна Победы» в 2020 году</w:t>
      </w:r>
    </w:p>
    <w:p w:rsidR="0007357E" w:rsidRPr="00C26339" w:rsidRDefault="0007357E" w:rsidP="0007357E">
      <w:pPr>
        <w:spacing w:after="0" w:line="240" w:lineRule="auto"/>
        <w:jc w:val="right"/>
        <w:rPr>
          <w:rFonts w:ascii="Times New Roman" w:eastAsia="Times New Roman" w:hAnsi="Times New Roman" w:cs="Times New Roman"/>
          <w:sz w:val="18"/>
          <w:szCs w:val="20"/>
          <w:lang w:eastAsia="ru-RU"/>
        </w:rPr>
      </w:pPr>
    </w:p>
    <w:p w:rsidR="00C26339" w:rsidRPr="00C26339" w:rsidRDefault="00C26339" w:rsidP="00C26339">
      <w:pPr>
        <w:widowControl w:val="0"/>
        <w:suppressAutoHyphens/>
        <w:spacing w:after="0" w:line="240" w:lineRule="auto"/>
        <w:jc w:val="center"/>
        <w:rPr>
          <w:rFonts w:ascii="Times" w:eastAsia="Times New Roman" w:hAnsi="Times" w:cs="Times New Roman"/>
          <w:b/>
          <w:bCs/>
          <w:sz w:val="18"/>
          <w:szCs w:val="16"/>
          <w:lang w:eastAsia="ar-SA"/>
        </w:rPr>
      </w:pPr>
      <w:r w:rsidRPr="00C26339">
        <w:rPr>
          <w:rFonts w:ascii="Times" w:eastAsia="Times" w:hAnsi="Times" w:cs="Times New Roman"/>
          <w:b/>
          <w:sz w:val="28"/>
          <w:szCs w:val="24"/>
          <w:lang w:eastAsia="ar-SA"/>
        </w:rPr>
        <w:t>Заявка</w:t>
      </w:r>
      <w:r w:rsidRPr="00C26339">
        <w:rPr>
          <w:rFonts w:ascii="Times" w:eastAsia="Times New Roman" w:hAnsi="Times" w:cs="Times New Roman"/>
          <w:b/>
          <w:bCs/>
          <w:sz w:val="28"/>
          <w:szCs w:val="24"/>
          <w:lang w:eastAsia="ar-SA"/>
        </w:rPr>
        <w:t xml:space="preserve"> </w:t>
      </w:r>
      <w:proofErr w:type="gramStart"/>
      <w:r w:rsidRPr="00C26339">
        <w:rPr>
          <w:rFonts w:ascii="Times" w:eastAsia="Times New Roman" w:hAnsi="Times" w:cs="Times New Roman"/>
          <w:b/>
          <w:bCs/>
          <w:sz w:val="28"/>
          <w:szCs w:val="24"/>
          <w:lang w:eastAsia="ar-SA"/>
        </w:rPr>
        <w:t>от</w:t>
      </w:r>
      <w:proofErr w:type="gramEnd"/>
      <w:r w:rsidRPr="00C26339">
        <w:rPr>
          <w:rFonts w:ascii="Times" w:eastAsia="Times New Roman" w:hAnsi="Times" w:cs="Times New Roman"/>
          <w:b/>
          <w:bCs/>
          <w:sz w:val="28"/>
          <w:szCs w:val="24"/>
          <w:lang w:eastAsia="ar-SA"/>
        </w:rPr>
        <w:t xml:space="preserve"> _______________________________________</w:t>
      </w:r>
      <w:r w:rsidRPr="00C26339">
        <w:rPr>
          <w:rFonts w:ascii="Times" w:eastAsia="Times" w:hAnsi="Times" w:cs="Times New Roman"/>
          <w:b/>
          <w:sz w:val="28"/>
          <w:szCs w:val="24"/>
          <w:lang w:eastAsia="ar-SA"/>
        </w:rPr>
        <w:t xml:space="preserve"> на участие</w:t>
      </w:r>
    </w:p>
    <w:p w:rsidR="00C26339" w:rsidRPr="00C26339" w:rsidRDefault="00C26339" w:rsidP="00C26339">
      <w:pPr>
        <w:widowControl w:val="0"/>
        <w:suppressAutoHyphens/>
        <w:spacing w:after="0" w:line="240" w:lineRule="auto"/>
        <w:jc w:val="center"/>
        <w:rPr>
          <w:rFonts w:ascii="Times" w:eastAsia="Times" w:hAnsi="Times" w:cs="Times New Roman"/>
          <w:b/>
          <w:sz w:val="28"/>
          <w:szCs w:val="24"/>
          <w:lang w:eastAsia="ar-SA"/>
        </w:rPr>
      </w:pPr>
      <w:r w:rsidRPr="00C26339">
        <w:rPr>
          <w:rFonts w:ascii="Times" w:eastAsia="Times New Roman" w:hAnsi="Times" w:cs="Times New Roman"/>
          <w:b/>
          <w:bCs/>
          <w:sz w:val="18"/>
          <w:szCs w:val="16"/>
          <w:lang w:eastAsia="ar-SA"/>
        </w:rPr>
        <w:t xml:space="preserve">(образовательная организация) </w:t>
      </w:r>
    </w:p>
    <w:p w:rsidR="00C26339" w:rsidRDefault="00C26339" w:rsidP="00C26339">
      <w:pPr>
        <w:widowControl w:val="0"/>
        <w:suppressAutoHyphens/>
        <w:spacing w:after="0" w:line="240" w:lineRule="auto"/>
        <w:jc w:val="center"/>
        <w:rPr>
          <w:rFonts w:ascii="Times" w:eastAsia="Times" w:hAnsi="Times" w:cs="Times"/>
          <w:b/>
          <w:sz w:val="28"/>
          <w:szCs w:val="24"/>
          <w:lang w:eastAsia="ar-SA"/>
        </w:rPr>
      </w:pPr>
      <w:r w:rsidRPr="00C26339">
        <w:rPr>
          <w:rFonts w:ascii="Times" w:eastAsia="Times" w:hAnsi="Times" w:cs="Times"/>
          <w:b/>
          <w:sz w:val="28"/>
          <w:szCs w:val="24"/>
          <w:lang w:eastAsia="ar-SA"/>
        </w:rPr>
        <w:t xml:space="preserve">в региональном этапе Всероссийского фестиваля </w:t>
      </w:r>
      <w:r w:rsidRPr="00C26339">
        <w:rPr>
          <w:rFonts w:ascii="Times" w:eastAsia="Times" w:hAnsi="Times" w:cs="Times"/>
          <w:b/>
          <w:sz w:val="28"/>
          <w:szCs w:val="24"/>
          <w:lang w:eastAsia="ar-SA"/>
        </w:rPr>
        <w:br/>
        <w:t>«Российская студенческая весна»</w:t>
      </w:r>
    </w:p>
    <w:p w:rsidR="0078173F" w:rsidRPr="00C26339" w:rsidRDefault="0078173F" w:rsidP="00C26339">
      <w:pPr>
        <w:widowControl w:val="0"/>
        <w:suppressAutoHyphens/>
        <w:spacing w:after="0" w:line="240" w:lineRule="auto"/>
        <w:jc w:val="center"/>
        <w:rPr>
          <w:rFonts w:ascii="Times" w:eastAsia="Times" w:hAnsi="Times" w:cs="Times"/>
          <w:b/>
          <w:sz w:val="28"/>
          <w:szCs w:val="24"/>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425"/>
      </w:tblGrid>
      <w:tr w:rsidR="00C26339" w:rsidRPr="00C26339" w:rsidTr="00A6541E">
        <w:tc>
          <w:tcPr>
            <w:tcW w:w="851"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b/>
                <w:i/>
                <w:lang w:val="en-US" w:eastAsia="ar-SA"/>
              </w:rPr>
            </w:pPr>
            <w:r w:rsidRPr="00C26339">
              <w:rPr>
                <w:rFonts w:ascii="Times" w:eastAsia="Times" w:hAnsi="Times" w:cs="Times New Roman"/>
                <w:b/>
                <w:i/>
                <w:lang w:val="en-US" w:eastAsia="ar-SA"/>
              </w:rPr>
              <w:t>№ п\п</w:t>
            </w:r>
          </w:p>
        </w:tc>
        <w:tc>
          <w:tcPr>
            <w:tcW w:w="8647"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b/>
                <w:i/>
                <w:lang w:eastAsia="ar-SA"/>
              </w:rPr>
            </w:pPr>
            <w:r w:rsidRPr="00C26339">
              <w:rPr>
                <w:rFonts w:ascii="Times New Roman" w:eastAsia="Times" w:hAnsi="Times New Roman" w:cs="Times New Roman"/>
                <w:b/>
                <w:i/>
                <w:lang w:val="en-US" w:eastAsia="ar-SA"/>
              </w:rPr>
              <w:t>Н</w:t>
            </w:r>
            <w:proofErr w:type="spellStart"/>
            <w:r w:rsidRPr="00C26339">
              <w:rPr>
                <w:rFonts w:ascii="Times New Roman" w:eastAsia="Times" w:hAnsi="Times New Roman" w:cs="Times New Roman"/>
                <w:b/>
                <w:i/>
                <w:lang w:eastAsia="ar-SA"/>
              </w:rPr>
              <w:t>аправления</w:t>
            </w:r>
            <w:proofErr w:type="spellEnd"/>
            <w:r w:rsidR="0078173F">
              <w:rPr>
                <w:rFonts w:ascii="Times New Roman" w:eastAsia="Times" w:hAnsi="Times New Roman" w:cs="Times New Roman"/>
                <w:b/>
                <w:i/>
                <w:lang w:eastAsia="ar-SA"/>
              </w:rPr>
              <w:t>/номинации</w:t>
            </w:r>
          </w:p>
        </w:tc>
        <w:tc>
          <w:tcPr>
            <w:tcW w:w="425" w:type="dxa"/>
            <w:shd w:val="clear" w:color="auto" w:fill="auto"/>
          </w:tcPr>
          <w:p w:rsidR="00C26339" w:rsidRPr="00C26339" w:rsidRDefault="00C26339" w:rsidP="00C26339">
            <w:pPr>
              <w:widowControl w:val="0"/>
              <w:suppressAutoHyphens/>
              <w:snapToGrid w:val="0"/>
              <w:spacing w:after="0" w:line="240" w:lineRule="auto"/>
              <w:rPr>
                <w:rFonts w:ascii="Times New Roman" w:eastAsia="Times" w:hAnsi="Times New Roman" w:cs="Times New Roman"/>
                <w:b/>
                <w:i/>
                <w:lang w:val="en-US" w:eastAsia="ar-SA"/>
              </w:rPr>
            </w:pPr>
          </w:p>
        </w:tc>
      </w:tr>
      <w:tr w:rsidR="00C26339" w:rsidRPr="00C26339" w:rsidTr="00A6541E">
        <w:tc>
          <w:tcPr>
            <w:tcW w:w="9923" w:type="dxa"/>
            <w:gridSpan w:val="3"/>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b/>
                <w:i/>
                <w:lang w:eastAsia="ar-SA"/>
              </w:rPr>
              <w:t xml:space="preserve">Вокальное </w:t>
            </w:r>
            <w:proofErr w:type="spellStart"/>
            <w:r w:rsidRPr="00C26339">
              <w:rPr>
                <w:rFonts w:ascii="Times New Roman" w:eastAsia="Times" w:hAnsi="Times New Roman" w:cs="Times New Roman"/>
                <w:b/>
                <w:i/>
                <w:lang w:val="en-US" w:eastAsia="ar-SA"/>
              </w:rPr>
              <w:t>направление</w:t>
            </w:r>
            <w:proofErr w:type="spellEnd"/>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rPr>
                <w:rFonts w:ascii="Times New Roman" w:eastAsia="Times" w:hAnsi="Times New Roman" w:cs="Times New Roman"/>
                <w:lang w:val="en-US" w:eastAsia="ar-SA"/>
              </w:rPr>
            </w:pPr>
            <w:r w:rsidRPr="00C26339">
              <w:rPr>
                <w:rFonts w:ascii="Times New Roman" w:eastAsia="Times" w:hAnsi="Times New Roman" w:cs="Times New Roman"/>
                <w:b/>
                <w:lang w:eastAsia="ar-SA"/>
              </w:rPr>
              <w:t>Народное пение</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Академическое пение</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proofErr w:type="spellStart"/>
            <w:r w:rsidRPr="00C26339">
              <w:rPr>
                <w:rFonts w:ascii="Times" w:eastAsia="Times" w:hAnsi="Times" w:cs="Times"/>
                <w:b/>
                <w:lang w:val="en-US" w:eastAsia="ar-SA"/>
              </w:rPr>
              <w:t>Джаз</w:t>
            </w:r>
            <w:r w:rsidRPr="00C26339">
              <w:rPr>
                <w:rFonts w:ascii="Times" w:eastAsia="Times" w:hAnsi="Times" w:cs="Times"/>
                <w:b/>
                <w:lang w:eastAsia="ar-SA"/>
              </w:rPr>
              <w:t>овое</w:t>
            </w:r>
            <w:proofErr w:type="spellEnd"/>
            <w:r w:rsidRPr="00C26339">
              <w:rPr>
                <w:rFonts w:ascii="Times" w:eastAsia="Times" w:hAnsi="Times" w:cs="Times"/>
                <w:b/>
                <w:lang w:eastAsia="ar-SA"/>
              </w:rPr>
              <w:t xml:space="preserve"> пение</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Эстрадное пение</w:t>
            </w:r>
            <w:r w:rsidRPr="00C26339">
              <w:rPr>
                <w:rFonts w:ascii="Times" w:eastAsia="Times" w:hAnsi="Times" w:cs="Times"/>
                <w:b/>
                <w:lang w:val="en-US" w:eastAsia="ar-SA"/>
              </w:rPr>
              <w:t xml:space="preserve"> </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w:eastAsia="Times" w:hAnsi="Times" w:cs="Times"/>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w:eastAsia="Times" w:hAnsi="Times" w:cs="Times"/>
                <w:b/>
                <w:lang w:eastAsia="ar-SA"/>
              </w:rPr>
              <w:t>Патриотическая песня</w:t>
            </w:r>
            <w:r w:rsidRPr="00C26339">
              <w:rPr>
                <w:rFonts w:ascii="Times" w:eastAsia="Times" w:hAnsi="Times" w:cs="Times"/>
                <w:b/>
                <w:lang w:val="en-US" w:eastAsia="ar-SA"/>
              </w:rPr>
              <w:t xml:space="preserve"> </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Рэп</w:t>
            </w:r>
            <w:r w:rsidRPr="00C26339">
              <w:rPr>
                <w:rFonts w:ascii="Times" w:eastAsia="Times" w:hAnsi="Times" w:cs="Times"/>
                <w:b/>
                <w:lang w:val="en-US" w:eastAsia="ar-SA"/>
              </w:rPr>
              <w:t xml:space="preserve"> </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Бит-бокс</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9923" w:type="dxa"/>
            <w:gridSpan w:val="3"/>
            <w:shd w:val="clear" w:color="auto" w:fill="auto"/>
          </w:tcPr>
          <w:p w:rsidR="00C26339" w:rsidRPr="00C26339" w:rsidRDefault="00C26339" w:rsidP="00C26339">
            <w:pPr>
              <w:snapToGrid w:val="0"/>
              <w:spacing w:after="0" w:line="240" w:lineRule="auto"/>
              <w:ind w:left="720"/>
              <w:contextualSpacing/>
              <w:jc w:val="center"/>
              <w:rPr>
                <w:rFonts w:ascii="Times New Roman" w:eastAsiaTheme="minorEastAsia" w:hAnsi="Times New Roman" w:cs="Times New Roman"/>
                <w:b/>
                <w:i/>
                <w:lang w:eastAsia="ru-RU"/>
              </w:rPr>
            </w:pPr>
            <w:r w:rsidRPr="00C26339">
              <w:rPr>
                <w:rFonts w:ascii="Times New Roman" w:eastAsiaTheme="minorEastAsia" w:hAnsi="Times New Roman" w:cs="Times New Roman"/>
                <w:b/>
                <w:i/>
                <w:lang w:eastAsia="ru-RU"/>
              </w:rPr>
              <w:t>Инструментальное направление</w:t>
            </w:r>
          </w:p>
        </w:tc>
      </w:tr>
      <w:tr w:rsidR="00C26339" w:rsidRPr="00C26339" w:rsidTr="00A6541E">
        <w:tc>
          <w:tcPr>
            <w:tcW w:w="851" w:type="dxa"/>
            <w:shd w:val="clear" w:color="auto" w:fill="auto"/>
          </w:tcPr>
          <w:p w:rsidR="00C26339" w:rsidRPr="0007357E" w:rsidRDefault="00C26339" w:rsidP="00630A71">
            <w:pPr>
              <w:numPr>
                <w:ilvl w:val="0"/>
                <w:numId w:val="6"/>
              </w:numPr>
              <w:snapToGrid w:val="0"/>
              <w:spacing w:after="0"/>
              <w:contextualSpacing/>
              <w:rPr>
                <w:rFonts w:ascii="Times New Roman" w:eastAsiaTheme="minorEastAsia" w:hAnsi="Times New Roman" w:cs="Times New Roman"/>
                <w:lang w:eastAsia="ru-RU"/>
              </w:rPr>
            </w:pPr>
          </w:p>
        </w:tc>
        <w:tc>
          <w:tcPr>
            <w:tcW w:w="8647" w:type="dxa"/>
            <w:shd w:val="clear" w:color="auto" w:fill="auto"/>
          </w:tcPr>
          <w:p w:rsidR="00C26339" w:rsidRPr="00C26339" w:rsidRDefault="00C26339" w:rsidP="00C26339">
            <w:pPr>
              <w:snapToGrid w:val="0"/>
              <w:spacing w:after="0" w:line="240" w:lineRule="auto"/>
              <w:rPr>
                <w:rFonts w:ascii="Times New Roman" w:eastAsiaTheme="minorEastAsia" w:hAnsi="Times New Roman" w:cs="Times New Roman"/>
                <w:b/>
                <w:lang w:eastAsia="ru-RU"/>
              </w:rPr>
            </w:pPr>
            <w:r w:rsidRPr="00C26339">
              <w:rPr>
                <w:rFonts w:ascii="Times New Roman" w:eastAsiaTheme="minorEastAsia" w:hAnsi="Times New Roman" w:cs="Times New Roman"/>
                <w:b/>
                <w:lang w:eastAsia="ru-RU"/>
              </w:rPr>
              <w:t>Народные инструменты</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07357E" w:rsidRDefault="00C26339" w:rsidP="00630A71">
            <w:pPr>
              <w:numPr>
                <w:ilvl w:val="0"/>
                <w:numId w:val="6"/>
              </w:numPr>
              <w:snapToGrid w:val="0"/>
              <w:spacing w:after="0"/>
              <w:contextualSpacing/>
              <w:rPr>
                <w:rFonts w:ascii="Times New Roman" w:eastAsiaTheme="minorEastAsia" w:hAnsi="Times New Roman" w:cs="Times New Roman"/>
                <w:lang w:eastAsia="ru-RU"/>
              </w:rPr>
            </w:pPr>
          </w:p>
        </w:tc>
        <w:tc>
          <w:tcPr>
            <w:tcW w:w="8647" w:type="dxa"/>
            <w:shd w:val="clear" w:color="auto" w:fill="auto"/>
          </w:tcPr>
          <w:p w:rsidR="00C26339" w:rsidRPr="00C26339" w:rsidRDefault="00C26339" w:rsidP="00C26339">
            <w:pPr>
              <w:snapToGrid w:val="0"/>
              <w:spacing w:after="0" w:line="240" w:lineRule="auto"/>
              <w:rPr>
                <w:rFonts w:ascii="Times New Roman" w:eastAsiaTheme="minorEastAsia" w:hAnsi="Times New Roman" w:cs="Times New Roman"/>
                <w:b/>
                <w:lang w:eastAsia="ru-RU"/>
              </w:rPr>
            </w:pPr>
            <w:r w:rsidRPr="00C26339">
              <w:rPr>
                <w:rFonts w:ascii="Times New Roman" w:eastAsiaTheme="minorEastAsia" w:hAnsi="Times New Roman" w:cs="Times New Roman"/>
                <w:b/>
                <w:lang w:eastAsia="ru-RU"/>
              </w:rPr>
              <w:t>Классические инструменты</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07357E" w:rsidRDefault="00C26339" w:rsidP="00630A71">
            <w:pPr>
              <w:numPr>
                <w:ilvl w:val="0"/>
                <w:numId w:val="6"/>
              </w:numPr>
              <w:snapToGrid w:val="0"/>
              <w:spacing w:after="0"/>
              <w:contextualSpacing/>
              <w:rPr>
                <w:rFonts w:ascii="Times New Roman" w:eastAsiaTheme="minorEastAsia" w:hAnsi="Times New Roman" w:cs="Times New Roman"/>
                <w:lang w:eastAsia="ru-RU"/>
              </w:rPr>
            </w:pPr>
          </w:p>
        </w:tc>
        <w:tc>
          <w:tcPr>
            <w:tcW w:w="8647" w:type="dxa"/>
            <w:shd w:val="clear" w:color="auto" w:fill="auto"/>
          </w:tcPr>
          <w:p w:rsidR="00C26339" w:rsidRPr="00C26339" w:rsidRDefault="00C26339" w:rsidP="00C26339">
            <w:pPr>
              <w:snapToGrid w:val="0"/>
              <w:spacing w:after="0" w:line="240" w:lineRule="auto"/>
              <w:rPr>
                <w:rFonts w:ascii="Times New Roman" w:eastAsiaTheme="minorEastAsia" w:hAnsi="Times New Roman" w:cs="Times New Roman"/>
                <w:b/>
                <w:lang w:eastAsia="ru-RU"/>
              </w:rPr>
            </w:pPr>
            <w:r w:rsidRPr="00C26339">
              <w:rPr>
                <w:rFonts w:ascii="Times New Roman" w:eastAsiaTheme="minorEastAsia" w:hAnsi="Times New Roman" w:cs="Times New Roman"/>
                <w:b/>
                <w:lang w:eastAsia="ru-RU"/>
              </w:rPr>
              <w:t>Электронные инструменты</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07357E" w:rsidRDefault="00C26339" w:rsidP="00630A71">
            <w:pPr>
              <w:numPr>
                <w:ilvl w:val="0"/>
                <w:numId w:val="6"/>
              </w:numPr>
              <w:snapToGrid w:val="0"/>
              <w:spacing w:after="0"/>
              <w:contextualSpacing/>
              <w:rPr>
                <w:rFonts w:ascii="Times New Roman" w:eastAsiaTheme="minorEastAsia" w:hAnsi="Times New Roman" w:cs="Times New Roman"/>
                <w:lang w:eastAsia="ru-RU"/>
              </w:rPr>
            </w:pPr>
          </w:p>
        </w:tc>
        <w:tc>
          <w:tcPr>
            <w:tcW w:w="8647" w:type="dxa"/>
            <w:shd w:val="clear" w:color="auto" w:fill="auto"/>
          </w:tcPr>
          <w:p w:rsidR="00C26339" w:rsidRPr="00C26339" w:rsidRDefault="00C26339" w:rsidP="00C26339">
            <w:pPr>
              <w:snapToGrid w:val="0"/>
              <w:spacing w:after="0" w:line="240" w:lineRule="auto"/>
              <w:rPr>
                <w:rFonts w:ascii="Times New Roman" w:eastAsiaTheme="minorEastAsia" w:hAnsi="Times New Roman" w:cs="Times New Roman"/>
                <w:b/>
                <w:lang w:eastAsia="ru-RU"/>
              </w:rPr>
            </w:pPr>
            <w:r w:rsidRPr="00C26339">
              <w:rPr>
                <w:rFonts w:ascii="Times New Roman" w:eastAsiaTheme="minorEastAsia" w:hAnsi="Times New Roman" w:cs="Times New Roman"/>
                <w:b/>
                <w:lang w:eastAsia="ru-RU"/>
              </w:rPr>
              <w:t>Смешанные ансамбли</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w:eastAsia="Times" w:hAnsi="Times" w:cs="Times"/>
                <w:lang w:val="en-US" w:eastAsia="ar-SA"/>
              </w:rPr>
              <w:t></w:t>
            </w:r>
          </w:p>
        </w:tc>
      </w:tr>
      <w:tr w:rsidR="00C26339" w:rsidRPr="00C26339" w:rsidTr="00A6541E">
        <w:tc>
          <w:tcPr>
            <w:tcW w:w="9923" w:type="dxa"/>
            <w:gridSpan w:val="3"/>
            <w:shd w:val="clear" w:color="auto" w:fill="auto"/>
          </w:tcPr>
          <w:p w:rsidR="00C26339" w:rsidRPr="00C26339" w:rsidRDefault="00C26339" w:rsidP="00C26339">
            <w:pPr>
              <w:widowControl w:val="0"/>
              <w:suppressAutoHyphens/>
              <w:snapToGrid w:val="0"/>
              <w:spacing w:after="0" w:line="240" w:lineRule="auto"/>
              <w:ind w:left="720"/>
              <w:contextualSpacing/>
              <w:jc w:val="center"/>
              <w:rPr>
                <w:rFonts w:ascii="Times" w:eastAsia="Times" w:hAnsi="Times" w:cs="Times"/>
                <w:b/>
                <w:i/>
                <w:lang w:eastAsia="ar-SA"/>
              </w:rPr>
            </w:pPr>
            <w:r w:rsidRPr="00C26339">
              <w:rPr>
                <w:rFonts w:ascii="Times" w:eastAsia="Times" w:hAnsi="Times" w:cs="Times"/>
                <w:b/>
                <w:i/>
                <w:lang w:eastAsia="ar-SA"/>
              </w:rPr>
              <w:t>Танцевальное направление</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rPr>
                <w:rFonts w:ascii="Times New Roman" w:eastAsia="Times" w:hAnsi="Times New Roman" w:cs="Times New Roman"/>
                <w:lang w:eastAsia="ar-SA"/>
              </w:rPr>
            </w:pPr>
            <w:r w:rsidRPr="00C26339">
              <w:rPr>
                <w:rFonts w:ascii="Times New Roman" w:eastAsia="Times" w:hAnsi="Times New Roman" w:cs="Times New Roman"/>
                <w:b/>
                <w:lang w:eastAsia="ar-SA"/>
              </w:rPr>
              <w:t xml:space="preserve">Танец народный </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 xml:space="preserve">Танец эстрадный </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Танец классический</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eastAsia="ar-SA"/>
              </w:rPr>
            </w:pPr>
            <w:r w:rsidRPr="00C26339">
              <w:rPr>
                <w:rFonts w:ascii="Times New Roman" w:eastAsia="Times" w:hAnsi="Times New Roman" w:cs="Times New Roman"/>
                <w:b/>
                <w:lang w:eastAsia="ar-SA"/>
              </w:rPr>
              <w:t>Уличные танцы (хип-хоп, брейк-</w:t>
            </w:r>
            <w:proofErr w:type="spellStart"/>
            <w:r w:rsidRPr="00C26339">
              <w:rPr>
                <w:rFonts w:ascii="Times New Roman" w:eastAsia="Times" w:hAnsi="Times New Roman" w:cs="Times New Roman"/>
                <w:b/>
                <w:lang w:eastAsia="ar-SA"/>
              </w:rPr>
              <w:t>дэнс</w:t>
            </w:r>
            <w:proofErr w:type="spellEnd"/>
            <w:r w:rsidRPr="00C26339">
              <w:rPr>
                <w:rFonts w:ascii="Times New Roman" w:eastAsia="Times" w:hAnsi="Times New Roman" w:cs="Times New Roman"/>
                <w:b/>
                <w:lang w:eastAsia="ar-SA"/>
              </w:rPr>
              <w:t>, фристайл)</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rPr>
                <w:rFonts w:ascii="Times New Roman" w:eastAsia="Times" w:hAnsi="Times New Roman" w:cs="Times New Roman"/>
                <w:lang w:eastAsia="ar-SA"/>
              </w:rPr>
            </w:pPr>
            <w:r w:rsidRPr="00C26339">
              <w:rPr>
                <w:rFonts w:ascii="Times" w:eastAsia="Times" w:hAnsi="Times" w:cs="Times"/>
                <w:b/>
                <w:lang w:eastAsia="ar-SA"/>
              </w:rPr>
              <w:t xml:space="preserve">Танец современный </w:t>
            </w:r>
            <w:proofErr w:type="gramStart"/>
            <w:r w:rsidRPr="00C26339">
              <w:rPr>
                <w:rFonts w:ascii="Times" w:eastAsia="Times" w:hAnsi="Times" w:cs="Times"/>
                <w:b/>
                <w:lang w:eastAsia="ar-SA"/>
              </w:rPr>
              <w:t>(</w:t>
            </w:r>
            <w:r w:rsidRPr="00C26339">
              <w:rPr>
                <w:rFonts w:ascii="Times New Roman" w:eastAsia="Times" w:hAnsi="Times New Roman" w:cs="Times New Roman"/>
                <w:b/>
                <w:lang w:eastAsia="ar-SA"/>
              </w:rPr>
              <w:t xml:space="preserve"> </w:t>
            </w:r>
            <w:proofErr w:type="spellStart"/>
            <w:proofErr w:type="gramEnd"/>
            <w:r w:rsidRPr="00C26339">
              <w:rPr>
                <w:rFonts w:ascii="Times New Roman" w:eastAsia="Times" w:hAnsi="Times New Roman" w:cs="Times New Roman"/>
                <w:b/>
                <w:lang w:eastAsia="ar-SA"/>
              </w:rPr>
              <w:t>контемпорари</w:t>
            </w:r>
            <w:proofErr w:type="spellEnd"/>
            <w:r w:rsidRPr="00C26339">
              <w:rPr>
                <w:rFonts w:ascii="Times New Roman" w:eastAsia="Times" w:hAnsi="Times New Roman" w:cs="Times New Roman"/>
                <w:b/>
                <w:lang w:eastAsia="ar-SA"/>
              </w:rPr>
              <w:t xml:space="preserve">, экспериментальная танцевальная форма) </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eastAsia="ar-SA"/>
              </w:rPr>
            </w:pPr>
            <w:proofErr w:type="spellStart"/>
            <w:r w:rsidRPr="00C26339">
              <w:rPr>
                <w:rFonts w:ascii="Times New Roman" w:eastAsia="Times" w:hAnsi="Times New Roman" w:cs="Times New Roman"/>
                <w:b/>
                <w:lang w:eastAsia="ar-SA"/>
              </w:rPr>
              <w:t>Бально</w:t>
            </w:r>
            <w:proofErr w:type="spellEnd"/>
            <w:r w:rsidRPr="00C26339">
              <w:rPr>
                <w:rFonts w:ascii="Times New Roman" w:eastAsia="Times" w:hAnsi="Times New Roman" w:cs="Times New Roman"/>
                <w:b/>
                <w:lang w:eastAsia="ar-SA"/>
              </w:rPr>
              <w:t>-спортивный танец (</w:t>
            </w:r>
            <w:proofErr w:type="spellStart"/>
            <w:r w:rsidRPr="00C26339">
              <w:rPr>
                <w:rFonts w:ascii="Times New Roman" w:eastAsia="Times" w:hAnsi="Times New Roman" w:cs="Times New Roman"/>
                <w:b/>
                <w:lang w:eastAsia="ar-SA"/>
              </w:rPr>
              <w:t>формейшен</w:t>
            </w:r>
            <w:proofErr w:type="spellEnd"/>
            <w:r w:rsidRPr="00C26339">
              <w:rPr>
                <w:rFonts w:ascii="Times New Roman" w:eastAsia="Times" w:hAnsi="Times New Roman" w:cs="Times New Roman"/>
                <w:b/>
                <w:lang w:eastAsia="ar-SA"/>
              </w:rPr>
              <w:t xml:space="preserve">, </w:t>
            </w:r>
            <w:proofErr w:type="spellStart"/>
            <w:r w:rsidRPr="00C26339">
              <w:rPr>
                <w:rFonts w:ascii="Times New Roman" w:eastAsia="Times" w:hAnsi="Times New Roman" w:cs="Times New Roman"/>
                <w:b/>
                <w:lang w:eastAsia="ar-SA"/>
              </w:rPr>
              <w:t>секвей</w:t>
            </w:r>
            <w:proofErr w:type="spellEnd"/>
            <w:r w:rsidRPr="00C26339">
              <w:rPr>
                <w:rFonts w:ascii="Times New Roman" w:eastAsia="Times" w:hAnsi="Times New Roman" w:cs="Times New Roman"/>
                <w:b/>
                <w:lang w:eastAsia="ar-SA"/>
              </w:rPr>
              <w:t>, шоу-программа)</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 xml:space="preserve">Чир </w:t>
            </w:r>
            <w:proofErr w:type="spellStart"/>
            <w:r w:rsidRPr="00C26339">
              <w:rPr>
                <w:rFonts w:ascii="Times New Roman" w:eastAsia="Times" w:hAnsi="Times New Roman" w:cs="Times New Roman"/>
                <w:b/>
                <w:lang w:eastAsia="ar-SA"/>
              </w:rPr>
              <w:t>данс</w:t>
            </w:r>
            <w:proofErr w:type="spellEnd"/>
            <w:r w:rsidRPr="00C26339">
              <w:rPr>
                <w:rFonts w:ascii="Times New Roman" w:eastAsia="Times" w:hAnsi="Times New Roman" w:cs="Times New Roman"/>
                <w:b/>
                <w:lang w:eastAsia="ar-SA"/>
              </w:rPr>
              <w:t xml:space="preserve"> шоу</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FE4D96" w:rsidRPr="00C26339" w:rsidTr="00FE4D96">
        <w:tc>
          <w:tcPr>
            <w:tcW w:w="9923" w:type="dxa"/>
            <w:gridSpan w:val="3"/>
            <w:shd w:val="clear" w:color="auto" w:fill="auto"/>
          </w:tcPr>
          <w:p w:rsidR="00FE4D96" w:rsidRPr="00C26339" w:rsidRDefault="00FE4D96" w:rsidP="00C26339">
            <w:pPr>
              <w:widowControl w:val="0"/>
              <w:suppressAutoHyphens/>
              <w:spacing w:after="0" w:line="240" w:lineRule="auto"/>
              <w:ind w:left="720"/>
              <w:contextualSpacing/>
              <w:jc w:val="center"/>
              <w:rPr>
                <w:rFonts w:ascii="Times" w:eastAsia="Times" w:hAnsi="Times" w:cs="Times"/>
                <w:lang w:val="en-US" w:eastAsia="ar-SA"/>
              </w:rPr>
            </w:pPr>
            <w:r w:rsidRPr="00C26339">
              <w:rPr>
                <w:rFonts w:ascii="Times New Roman" w:eastAsia="Times" w:hAnsi="Times New Roman" w:cs="Times New Roman"/>
                <w:b/>
                <w:i/>
                <w:lang w:eastAsia="ar-SA"/>
              </w:rPr>
              <w:t xml:space="preserve">Театральное </w:t>
            </w:r>
            <w:proofErr w:type="spellStart"/>
            <w:r w:rsidRPr="00C26339">
              <w:rPr>
                <w:rFonts w:ascii="Times New Roman" w:eastAsia="Times" w:hAnsi="Times New Roman" w:cs="Times New Roman"/>
                <w:b/>
                <w:i/>
                <w:lang w:val="en-US" w:eastAsia="ar-SA"/>
              </w:rPr>
              <w:t>направление</w:t>
            </w:r>
            <w:proofErr w:type="spellEnd"/>
          </w:p>
        </w:tc>
      </w:tr>
      <w:tr w:rsidR="00C26339" w:rsidRPr="00C26339" w:rsidTr="00A6541E">
        <w:trPr>
          <w:trHeight w:val="411"/>
        </w:trPr>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ind w:right="-379"/>
              <w:jc w:val="both"/>
              <w:rPr>
                <w:rFonts w:ascii="Times New Roman" w:eastAsia="Times" w:hAnsi="Times New Roman" w:cs="Times New Roman"/>
                <w:lang w:eastAsia="ar-SA"/>
              </w:rPr>
            </w:pPr>
            <w:r w:rsidRPr="00C26339">
              <w:rPr>
                <w:rFonts w:ascii="Times New Roman" w:eastAsia="Times" w:hAnsi="Times New Roman" w:cs="Times New Roman"/>
                <w:b/>
                <w:lang w:eastAsia="ar-SA"/>
              </w:rPr>
              <w:t>Художественное слово (</w:t>
            </w:r>
            <w:proofErr w:type="spellStart"/>
            <w:r w:rsidRPr="00C26339">
              <w:rPr>
                <w:rFonts w:ascii="Times New Roman" w:eastAsia="Times" w:hAnsi="Times New Roman" w:cs="Times New Roman"/>
                <w:b/>
                <w:lang w:eastAsia="ar-SA"/>
              </w:rPr>
              <w:t>худ</w:t>
            </w:r>
            <w:proofErr w:type="gramStart"/>
            <w:r w:rsidRPr="00C26339">
              <w:rPr>
                <w:rFonts w:ascii="Times New Roman" w:eastAsia="Times" w:hAnsi="Times New Roman" w:cs="Times New Roman"/>
                <w:b/>
                <w:lang w:eastAsia="ar-SA"/>
              </w:rPr>
              <w:t>.с</w:t>
            </w:r>
            <w:proofErr w:type="gramEnd"/>
            <w:r w:rsidRPr="00C26339">
              <w:rPr>
                <w:rFonts w:ascii="Times New Roman" w:eastAsia="Times" w:hAnsi="Times New Roman" w:cs="Times New Roman"/>
                <w:b/>
                <w:lang w:eastAsia="ar-SA"/>
              </w:rPr>
              <w:t>лово</w:t>
            </w:r>
            <w:proofErr w:type="spellEnd"/>
            <w:r w:rsidRPr="00C26339">
              <w:rPr>
                <w:rFonts w:ascii="Times New Roman" w:eastAsia="Times" w:hAnsi="Times New Roman" w:cs="Times New Roman"/>
                <w:b/>
                <w:lang w:eastAsia="ar-SA"/>
              </w:rPr>
              <w:t>, авторское слово)</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ind w:right="-379"/>
              <w:jc w:val="both"/>
              <w:rPr>
                <w:rFonts w:ascii="Times New Roman" w:eastAsia="Times" w:hAnsi="Times New Roman" w:cs="Times New Roman"/>
                <w:b/>
                <w:lang w:eastAsia="ar-SA"/>
              </w:rPr>
            </w:pPr>
            <w:r w:rsidRPr="00C26339">
              <w:rPr>
                <w:rFonts w:ascii="Times New Roman" w:eastAsia="Times" w:hAnsi="Times New Roman" w:cs="Times New Roman"/>
                <w:b/>
                <w:lang w:eastAsia="ar-SA"/>
              </w:rPr>
              <w:t>Эстрадный монолог</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 xml:space="preserve">Эстрадная миниатюра </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Театр малых форм</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Театр костюма</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FE4D96" w:rsidRPr="00C26339" w:rsidTr="00FE4D96">
        <w:tc>
          <w:tcPr>
            <w:tcW w:w="9923" w:type="dxa"/>
            <w:gridSpan w:val="3"/>
            <w:shd w:val="clear" w:color="auto" w:fill="auto"/>
          </w:tcPr>
          <w:p w:rsidR="00FE4D96" w:rsidRPr="00C26339" w:rsidRDefault="00FE4D96" w:rsidP="00C26339">
            <w:pPr>
              <w:widowControl w:val="0"/>
              <w:suppressAutoHyphens/>
              <w:spacing w:after="0" w:line="240" w:lineRule="auto"/>
              <w:ind w:left="720"/>
              <w:contextualSpacing/>
              <w:jc w:val="center"/>
              <w:rPr>
                <w:rFonts w:ascii="Times" w:eastAsia="Times" w:hAnsi="Times" w:cs="Times"/>
                <w:lang w:val="en-US" w:eastAsia="ar-SA"/>
              </w:rPr>
            </w:pPr>
            <w:r w:rsidRPr="00C26339">
              <w:rPr>
                <w:rFonts w:ascii="Times New Roman" w:eastAsia="Times" w:hAnsi="Times New Roman" w:cs="Times New Roman"/>
                <w:b/>
                <w:i/>
                <w:lang w:eastAsia="ar-SA"/>
              </w:rPr>
              <w:t>Оригинальный жанр</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eastAsia="ar-SA"/>
              </w:rPr>
            </w:pPr>
            <w:r w:rsidRPr="00C26339">
              <w:rPr>
                <w:rFonts w:ascii="Times New Roman" w:eastAsia="Times" w:hAnsi="Times New Roman" w:cs="Times New Roman"/>
                <w:b/>
                <w:lang w:eastAsia="ar-SA"/>
              </w:rPr>
              <w:t xml:space="preserve">Цирковое искусство (гимнастика, акробатика, клоунада, эквилибристика, жонглирование) </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Оригинальный номер</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 xml:space="preserve">Пантомима </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Иллюзия</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Синтез-номер</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9923" w:type="dxa"/>
            <w:gridSpan w:val="3"/>
            <w:shd w:val="clear" w:color="auto" w:fill="auto"/>
          </w:tcPr>
          <w:p w:rsidR="00C26339" w:rsidRPr="00C26339" w:rsidRDefault="00C26339" w:rsidP="00C26339">
            <w:pPr>
              <w:widowControl w:val="0"/>
              <w:suppressAutoHyphens/>
              <w:spacing w:after="0" w:line="240" w:lineRule="auto"/>
              <w:ind w:left="720"/>
              <w:contextualSpacing/>
              <w:jc w:val="center"/>
              <w:rPr>
                <w:rFonts w:ascii="Times New Roman" w:eastAsia="Times" w:hAnsi="Times New Roman" w:cs="Times New Roman"/>
                <w:b/>
                <w:i/>
                <w:lang w:eastAsia="ar-SA"/>
              </w:rPr>
            </w:pPr>
            <w:r w:rsidRPr="00C26339">
              <w:rPr>
                <w:rFonts w:ascii="Times New Roman" w:eastAsia="Times" w:hAnsi="Times New Roman" w:cs="Times New Roman"/>
                <w:b/>
                <w:i/>
                <w:lang w:eastAsia="ar-SA"/>
              </w:rPr>
              <w:t>Мода</w:t>
            </w:r>
          </w:p>
        </w:tc>
      </w:tr>
      <w:tr w:rsidR="00C26339" w:rsidRPr="00C26339" w:rsidTr="00A6541E">
        <w:trPr>
          <w:trHeight w:val="255"/>
        </w:trPr>
        <w:tc>
          <w:tcPr>
            <w:tcW w:w="851" w:type="dxa"/>
            <w:shd w:val="clear" w:color="auto" w:fill="auto"/>
          </w:tcPr>
          <w:p w:rsidR="00C26339" w:rsidRPr="004D4734" w:rsidRDefault="00C26339" w:rsidP="00630A71">
            <w:pPr>
              <w:widowControl w:val="0"/>
              <w:numPr>
                <w:ilvl w:val="0"/>
                <w:numId w:val="6"/>
              </w:numPr>
              <w:suppressAutoHyphens/>
              <w:spacing w:after="0" w:line="240" w:lineRule="auto"/>
              <w:contextualSpacing/>
              <w:jc w:val="center"/>
              <w:rPr>
                <w:rFonts w:ascii="Times New Roman" w:eastAsia="Times" w:hAnsi="Times New Roman" w:cs="Times New Roman"/>
                <w:lang w:eastAsia="ar-SA"/>
              </w:rPr>
            </w:pPr>
          </w:p>
        </w:tc>
        <w:tc>
          <w:tcPr>
            <w:tcW w:w="8647" w:type="dxa"/>
            <w:shd w:val="clear" w:color="auto" w:fill="auto"/>
          </w:tcPr>
          <w:p w:rsidR="00C26339" w:rsidRPr="00C26339" w:rsidRDefault="00C26339" w:rsidP="00C26339">
            <w:pPr>
              <w:widowControl w:val="0"/>
              <w:suppressAutoHyphens/>
              <w:spacing w:after="0" w:line="240" w:lineRule="auto"/>
              <w:rPr>
                <w:rFonts w:ascii="Times New Roman" w:eastAsia="Times" w:hAnsi="Times New Roman" w:cs="Times New Roman"/>
                <w:b/>
                <w:lang w:eastAsia="ar-SA"/>
              </w:rPr>
            </w:pPr>
            <w:r w:rsidRPr="00C26339">
              <w:rPr>
                <w:rFonts w:ascii="Times New Roman" w:eastAsia="Times" w:hAnsi="Times New Roman" w:cs="Times New Roman"/>
                <w:b/>
                <w:lang w:eastAsia="ar-SA"/>
              </w:rPr>
              <w:t>Прет-а-порте</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4D4734" w:rsidRDefault="00C26339" w:rsidP="00630A71">
            <w:pPr>
              <w:widowControl w:val="0"/>
              <w:numPr>
                <w:ilvl w:val="0"/>
                <w:numId w:val="6"/>
              </w:numPr>
              <w:suppressAutoHyphens/>
              <w:spacing w:after="0" w:line="240" w:lineRule="auto"/>
              <w:contextualSpacing/>
              <w:jc w:val="center"/>
              <w:rPr>
                <w:rFonts w:ascii="Times New Roman" w:eastAsia="Times" w:hAnsi="Times New Roman" w:cs="Times New Roman"/>
                <w:lang w:eastAsia="ar-SA"/>
              </w:rPr>
            </w:pPr>
          </w:p>
        </w:tc>
        <w:tc>
          <w:tcPr>
            <w:tcW w:w="8647" w:type="dxa"/>
            <w:shd w:val="clear" w:color="auto" w:fill="auto"/>
          </w:tcPr>
          <w:p w:rsidR="00C26339" w:rsidRPr="00C26339" w:rsidRDefault="00C26339" w:rsidP="00C26339">
            <w:pPr>
              <w:widowControl w:val="0"/>
              <w:suppressAutoHyphens/>
              <w:spacing w:after="0" w:line="240" w:lineRule="auto"/>
              <w:rPr>
                <w:rFonts w:ascii="Times New Roman" w:eastAsia="Times" w:hAnsi="Times New Roman" w:cs="Times New Roman"/>
                <w:b/>
                <w:lang w:eastAsia="ar-SA"/>
              </w:rPr>
            </w:pPr>
            <w:r w:rsidRPr="00C26339">
              <w:rPr>
                <w:rFonts w:ascii="Times New Roman" w:eastAsia="Times" w:hAnsi="Times New Roman" w:cs="Times New Roman"/>
                <w:b/>
                <w:lang w:eastAsia="ar-SA"/>
              </w:rPr>
              <w:t>От-кутюр</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4D4734" w:rsidRDefault="00C26339" w:rsidP="00630A71">
            <w:pPr>
              <w:widowControl w:val="0"/>
              <w:numPr>
                <w:ilvl w:val="0"/>
                <w:numId w:val="6"/>
              </w:numPr>
              <w:suppressAutoHyphens/>
              <w:spacing w:after="0" w:line="240" w:lineRule="auto"/>
              <w:contextualSpacing/>
              <w:jc w:val="center"/>
              <w:rPr>
                <w:rFonts w:ascii="Times New Roman" w:eastAsia="Times" w:hAnsi="Times New Roman" w:cs="Times New Roman"/>
                <w:lang w:eastAsia="ar-SA"/>
              </w:rPr>
            </w:pPr>
          </w:p>
        </w:tc>
        <w:tc>
          <w:tcPr>
            <w:tcW w:w="8647" w:type="dxa"/>
            <w:shd w:val="clear" w:color="auto" w:fill="auto"/>
          </w:tcPr>
          <w:p w:rsidR="00C26339" w:rsidRPr="00C26339" w:rsidRDefault="00C26339" w:rsidP="00C26339">
            <w:pPr>
              <w:widowControl w:val="0"/>
              <w:suppressAutoHyphens/>
              <w:spacing w:after="0" w:line="240" w:lineRule="auto"/>
              <w:rPr>
                <w:rFonts w:ascii="Times New Roman" w:eastAsia="Times" w:hAnsi="Times New Roman" w:cs="Times New Roman"/>
                <w:b/>
                <w:lang w:eastAsia="ar-SA"/>
              </w:rPr>
            </w:pPr>
            <w:r w:rsidRPr="00C26339">
              <w:rPr>
                <w:rFonts w:ascii="Times New Roman" w:eastAsia="Times" w:hAnsi="Times New Roman" w:cs="Times New Roman"/>
                <w:b/>
                <w:lang w:eastAsia="ar-SA"/>
              </w:rPr>
              <w:t>Мода с элементами «</w:t>
            </w:r>
            <w:proofErr w:type="spellStart"/>
            <w:r w:rsidRPr="00C26339">
              <w:rPr>
                <w:rFonts w:ascii="Times New Roman" w:eastAsia="Times" w:hAnsi="Times New Roman" w:cs="Times New Roman"/>
                <w:b/>
                <w:lang w:eastAsia="ar-SA"/>
              </w:rPr>
              <w:t>этно</w:t>
            </w:r>
            <w:proofErr w:type="spellEnd"/>
            <w:r w:rsidRPr="00C26339">
              <w:rPr>
                <w:rFonts w:ascii="Times New Roman" w:eastAsia="Times" w:hAnsi="Times New Roman" w:cs="Times New Roman"/>
                <w:b/>
                <w:lang w:eastAsia="ar-SA"/>
              </w:rPr>
              <w:t>»</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9923" w:type="dxa"/>
            <w:gridSpan w:val="3"/>
            <w:shd w:val="clear" w:color="auto" w:fill="auto"/>
          </w:tcPr>
          <w:p w:rsidR="00C26339" w:rsidRPr="00C26339" w:rsidRDefault="00C26339" w:rsidP="00C26339">
            <w:pPr>
              <w:widowControl w:val="0"/>
              <w:suppressAutoHyphens/>
              <w:spacing w:after="0" w:line="240" w:lineRule="auto"/>
              <w:ind w:left="720"/>
              <w:contextualSpacing/>
              <w:jc w:val="center"/>
              <w:rPr>
                <w:rFonts w:ascii="Times New Roman" w:eastAsia="Times" w:hAnsi="Times New Roman" w:cs="Times New Roman"/>
                <w:lang w:eastAsia="ar-SA"/>
              </w:rPr>
            </w:pPr>
            <w:r w:rsidRPr="00C26339">
              <w:rPr>
                <w:rFonts w:ascii="Times New Roman" w:eastAsia="Times" w:hAnsi="Times New Roman" w:cs="Times New Roman"/>
                <w:b/>
                <w:i/>
                <w:lang w:eastAsia="ar-SA"/>
              </w:rPr>
              <w:t>Видео</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Короткий метр</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Юмористический ролик</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Times New Roman" w:eastAsia="Times" w:hAnsi="Times New Roman" w:cs="Times New Roman"/>
                <w:b/>
                <w:lang w:eastAsia="ar-SA"/>
              </w:rPr>
            </w:pPr>
            <w:r w:rsidRPr="00C26339">
              <w:rPr>
                <w:rFonts w:ascii="Times New Roman" w:eastAsia="Times" w:hAnsi="Times New Roman" w:cs="Times New Roman"/>
                <w:b/>
                <w:lang w:eastAsia="ar-SA"/>
              </w:rPr>
              <w:t>Музыкальный клип</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New Roman" w:eastAsia="Times" w:hAnsi="Times New Roman" w:cs="Times New Roman"/>
                <w:lang w:eastAsia="ar-SA"/>
              </w:rPr>
            </w:pPr>
            <w:r w:rsidRPr="00C26339">
              <w:rPr>
                <w:rFonts w:ascii="Times New Roman" w:eastAsia="Times" w:hAnsi="Times New Roman" w:cs="Times New Roman"/>
                <w:lang w:val="en-US" w:eastAsia="ar-SA"/>
              </w:rPr>
              <w:t></w:t>
            </w:r>
          </w:p>
        </w:tc>
      </w:tr>
      <w:tr w:rsidR="00C26339" w:rsidRPr="00C26339" w:rsidTr="00FE4D96">
        <w:tc>
          <w:tcPr>
            <w:tcW w:w="9923" w:type="dxa"/>
            <w:gridSpan w:val="3"/>
            <w:shd w:val="clear" w:color="auto" w:fill="auto"/>
          </w:tcPr>
          <w:p w:rsidR="00C26339" w:rsidRPr="00C26339" w:rsidRDefault="00C26339" w:rsidP="00C26339">
            <w:pPr>
              <w:widowControl w:val="0"/>
              <w:suppressAutoHyphens/>
              <w:spacing w:after="0" w:line="240" w:lineRule="auto"/>
              <w:ind w:left="720"/>
              <w:contextualSpacing/>
              <w:jc w:val="center"/>
              <w:rPr>
                <w:rFonts w:ascii="Times" w:eastAsia="Times" w:hAnsi="Times" w:cs="Times"/>
                <w:lang w:val="en-US" w:eastAsia="ar-SA"/>
              </w:rPr>
            </w:pPr>
            <w:r w:rsidRPr="00C26339">
              <w:rPr>
                <w:rFonts w:ascii="Times New Roman" w:eastAsia="Times" w:hAnsi="Times New Roman" w:cs="Times New Roman"/>
                <w:b/>
                <w:i/>
                <w:lang w:eastAsia="ar-SA"/>
              </w:rPr>
              <w:lastRenderedPageBreak/>
              <w:t>Журналистика</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napToGrid w:val="0"/>
              <w:spacing w:after="0" w:line="240" w:lineRule="auto"/>
              <w:jc w:val="both"/>
              <w:rPr>
                <w:rFonts w:ascii="Times New Roman" w:eastAsia="Times" w:hAnsi="Times New Roman" w:cs="Times New Roman"/>
                <w:lang w:val="en-US" w:eastAsia="ar-SA"/>
              </w:rPr>
            </w:pPr>
            <w:r w:rsidRPr="00C26339">
              <w:rPr>
                <w:rFonts w:ascii="Times New Roman" w:eastAsia="Times" w:hAnsi="Times New Roman" w:cs="Times New Roman"/>
                <w:b/>
                <w:lang w:eastAsia="ar-SA"/>
              </w:rPr>
              <w:t>Видеожурналистика</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Wingdings" w:eastAsia="Times" w:hAnsi="Wingdings" w:cs="Wingdings"/>
                <w:lang w:val="en-US" w:eastAsia="ar-SA"/>
              </w:rPr>
            </w:pPr>
            <w:r w:rsidRPr="00C26339">
              <w:rPr>
                <w:rFonts w:ascii="Times New Roman" w:eastAsia="Times" w:hAnsi="Times New Roman" w:cs="Times New Roman"/>
                <w:b/>
                <w:lang w:eastAsia="ar-SA"/>
              </w:rPr>
              <w:t>Публикация</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Wingdings" w:eastAsia="Times" w:hAnsi="Wingdings" w:cs="Wingdings"/>
                <w:lang w:val="en-US" w:eastAsia="ar-SA"/>
              </w:rPr>
            </w:pPr>
            <w:r w:rsidRPr="00C26339">
              <w:rPr>
                <w:rFonts w:ascii="Times New Roman" w:eastAsia="Times" w:hAnsi="Times New Roman" w:cs="Times New Roman"/>
                <w:b/>
                <w:lang w:eastAsia="ar-SA"/>
              </w:rPr>
              <w:t>Фоторепортаж</w:t>
            </w:r>
          </w:p>
        </w:tc>
        <w:tc>
          <w:tcPr>
            <w:tcW w:w="425" w:type="dxa"/>
            <w:shd w:val="clear" w:color="auto" w:fill="auto"/>
          </w:tcPr>
          <w:p w:rsidR="00C26339" w:rsidRPr="00C26339" w:rsidRDefault="00C26339" w:rsidP="00C26339">
            <w:pPr>
              <w:widowControl w:val="0"/>
              <w:suppressAutoHyphens/>
              <w:spacing w:after="0" w:line="240" w:lineRule="auto"/>
              <w:jc w:val="center"/>
              <w:rPr>
                <w:rFonts w:ascii="Times" w:eastAsia="Times" w:hAnsi="Times" w:cs="Times"/>
                <w:lang w:val="en-US" w:eastAsia="ar-SA"/>
              </w:rPr>
            </w:pPr>
            <w:r w:rsidRPr="00C26339">
              <w:rPr>
                <w:rFonts w:ascii="Times New Roman" w:eastAsia="Times" w:hAnsi="Times New Roman" w:cs="Times New Roman"/>
                <w:lang w:val="en-US" w:eastAsia="ar-SA"/>
              </w:rPr>
              <w:t></w:t>
            </w:r>
          </w:p>
        </w:tc>
      </w:tr>
      <w:tr w:rsidR="00C26339" w:rsidRPr="00C26339" w:rsidTr="00A6541E">
        <w:tc>
          <w:tcPr>
            <w:tcW w:w="851" w:type="dxa"/>
            <w:shd w:val="clear" w:color="auto" w:fill="auto"/>
          </w:tcPr>
          <w:p w:rsidR="00C26339" w:rsidRPr="00C26339" w:rsidRDefault="00C26339" w:rsidP="00630A71">
            <w:pPr>
              <w:widowControl w:val="0"/>
              <w:numPr>
                <w:ilvl w:val="0"/>
                <w:numId w:val="6"/>
              </w:numPr>
              <w:suppressAutoHyphens/>
              <w:snapToGrid w:val="0"/>
              <w:spacing w:after="0" w:line="240" w:lineRule="auto"/>
              <w:contextualSpacing/>
              <w:jc w:val="center"/>
              <w:rPr>
                <w:rFonts w:ascii="Times New Roman" w:eastAsia="Times New Roman" w:hAnsi="Times New Roman" w:cs="Times New Roman"/>
                <w:lang w:eastAsia="ar-SA"/>
              </w:rPr>
            </w:pPr>
          </w:p>
        </w:tc>
        <w:tc>
          <w:tcPr>
            <w:tcW w:w="8647" w:type="dxa"/>
            <w:shd w:val="clear" w:color="auto" w:fill="auto"/>
            <w:vAlign w:val="center"/>
          </w:tcPr>
          <w:p w:rsidR="00C26339" w:rsidRPr="00C26339" w:rsidRDefault="00C26339" w:rsidP="00C26339">
            <w:pPr>
              <w:widowControl w:val="0"/>
              <w:suppressAutoHyphens/>
              <w:spacing w:after="0" w:line="240" w:lineRule="auto"/>
              <w:jc w:val="both"/>
              <w:rPr>
                <w:rFonts w:ascii="Wingdings" w:eastAsia="Times" w:hAnsi="Wingdings" w:cs="Wingdings"/>
                <w:lang w:val="en-US" w:eastAsia="ar-SA"/>
              </w:rPr>
            </w:pPr>
            <w:r w:rsidRPr="00C26339">
              <w:rPr>
                <w:rFonts w:ascii="Times New Roman" w:eastAsia="Times" w:hAnsi="Times New Roman" w:cs="Times New Roman"/>
                <w:b/>
                <w:lang w:eastAsia="ar-SA"/>
              </w:rPr>
              <w:t>Продвижение в социальных сетях</w:t>
            </w:r>
          </w:p>
        </w:tc>
        <w:tc>
          <w:tcPr>
            <w:tcW w:w="425" w:type="dxa"/>
            <w:shd w:val="clear" w:color="auto" w:fill="auto"/>
          </w:tcPr>
          <w:p w:rsidR="00C26339" w:rsidRPr="00C26339" w:rsidRDefault="00C26339" w:rsidP="00C26339">
            <w:pPr>
              <w:widowControl w:val="0"/>
              <w:suppressAutoHyphens/>
              <w:snapToGrid w:val="0"/>
              <w:spacing w:after="0" w:line="240" w:lineRule="auto"/>
              <w:jc w:val="center"/>
              <w:rPr>
                <w:rFonts w:ascii="Wingdings" w:eastAsia="Times" w:hAnsi="Wingdings" w:cs="Wingdings"/>
                <w:lang w:val="en-US" w:eastAsia="ar-SA"/>
              </w:rPr>
            </w:pPr>
            <w:r w:rsidRPr="00C26339">
              <w:rPr>
                <w:rFonts w:ascii="Times New Roman" w:eastAsia="Times" w:hAnsi="Times New Roman" w:cs="Times New Roman"/>
                <w:lang w:val="en-US" w:eastAsia="ar-SA"/>
              </w:rPr>
              <w:t></w:t>
            </w:r>
          </w:p>
        </w:tc>
      </w:tr>
    </w:tbl>
    <w:p w:rsidR="00C26339" w:rsidRPr="00C26339" w:rsidRDefault="00C26339" w:rsidP="00C26339">
      <w:pPr>
        <w:widowControl w:val="0"/>
        <w:suppressAutoHyphens/>
        <w:spacing w:after="0" w:line="240" w:lineRule="auto"/>
        <w:jc w:val="center"/>
        <w:rPr>
          <w:rFonts w:ascii="Times" w:eastAsia="Times" w:hAnsi="Times" w:cs="Times"/>
          <w:sz w:val="24"/>
          <w:szCs w:val="24"/>
          <w:lang w:eastAsia="ar-SA"/>
        </w:rPr>
      </w:pPr>
    </w:p>
    <w:p w:rsidR="00C26339" w:rsidRPr="00C26339" w:rsidRDefault="00C26339" w:rsidP="00C26339">
      <w:pPr>
        <w:widowControl w:val="0"/>
        <w:suppressAutoHyphens/>
        <w:spacing w:after="0" w:line="360" w:lineRule="auto"/>
        <w:rPr>
          <w:rFonts w:ascii="Times" w:eastAsia="Times" w:hAnsi="Times" w:cs="Times New Roman"/>
          <w:sz w:val="28"/>
          <w:szCs w:val="28"/>
          <w:lang w:eastAsia="ar-SA"/>
        </w:rPr>
        <w:sectPr w:rsidR="00C26339" w:rsidRPr="00C26339" w:rsidSect="00C26339">
          <w:footerReference w:type="even" r:id="rId8"/>
          <w:footerReference w:type="default" r:id="rId9"/>
          <w:pgSz w:w="11906" w:h="16838"/>
          <w:pgMar w:top="1134" w:right="850" w:bottom="1134" w:left="1701" w:header="720" w:footer="720" w:gutter="0"/>
          <w:cols w:space="720"/>
          <w:docGrid w:linePitch="600" w:charSpace="40960"/>
        </w:sectPr>
      </w:pPr>
      <w:r w:rsidRPr="00C26339">
        <w:rPr>
          <w:rFonts w:ascii="Times" w:eastAsia="Times" w:hAnsi="Times" w:cs="Times New Roman"/>
          <w:sz w:val="24"/>
          <w:szCs w:val="24"/>
          <w:lang w:eastAsia="ar-SA"/>
        </w:rPr>
        <w:t>Место и время проведения отборочного тура: _____________________________</w:t>
      </w:r>
      <w:r w:rsidRPr="00C26339">
        <w:rPr>
          <w:rFonts w:ascii="Times" w:eastAsia="Times" w:hAnsi="Times" w:cs="Times New Roman"/>
          <w:sz w:val="24"/>
          <w:szCs w:val="24"/>
          <w:lang w:eastAsia="ar-SA"/>
        </w:rPr>
        <w:br/>
        <w:t>Контактный телефон ответственного лица:________________________________</w:t>
      </w:r>
      <w:r w:rsidRPr="00C26339">
        <w:rPr>
          <w:rFonts w:ascii="Times" w:eastAsia="Times" w:hAnsi="Times" w:cs="Times New Roman"/>
          <w:sz w:val="24"/>
          <w:szCs w:val="24"/>
          <w:lang w:eastAsia="ar-SA"/>
        </w:rPr>
        <w:br/>
        <w:t>Подпись руководителя образовательной организации_______________________</w:t>
      </w:r>
    </w:p>
    <w:p w:rsidR="004704DC" w:rsidRPr="0007357E" w:rsidRDefault="004704DC" w:rsidP="004704DC">
      <w:pPr>
        <w:widowControl w:val="0"/>
        <w:suppressAutoHyphens/>
        <w:spacing w:after="0"/>
        <w:ind w:left="7655" w:firstLine="8"/>
        <w:jc w:val="right"/>
        <w:rPr>
          <w:rFonts w:ascii="Times New Roman" w:eastAsia="Times" w:hAnsi="Times New Roman" w:cs="Times New Roman"/>
          <w:lang w:eastAsia="ar-SA"/>
        </w:rPr>
      </w:pPr>
      <w:r w:rsidRPr="0007357E">
        <w:rPr>
          <w:rFonts w:ascii="Times New Roman" w:eastAsia="Times" w:hAnsi="Times New Roman" w:cs="Times New Roman"/>
          <w:lang w:eastAsia="ar-SA"/>
        </w:rPr>
        <w:lastRenderedPageBreak/>
        <w:t>Приложение № 3</w:t>
      </w:r>
    </w:p>
    <w:p w:rsidR="004704DC" w:rsidRPr="0007357E" w:rsidRDefault="004704DC" w:rsidP="004704DC">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 xml:space="preserve">к Положению о проведении регионального этапа </w:t>
      </w:r>
    </w:p>
    <w:p w:rsidR="004704DC" w:rsidRPr="0007357E" w:rsidRDefault="004704DC" w:rsidP="004704DC">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XXVI</w:t>
      </w:r>
      <w:r w:rsidRPr="0007357E">
        <w:rPr>
          <w:rFonts w:ascii="Times New Roman" w:eastAsia="Times New Roman" w:hAnsi="Times New Roman" w:cs="Times New Roman"/>
          <w:lang w:val="en-US" w:eastAsia="ru-RU"/>
        </w:rPr>
        <w:t>II</w:t>
      </w:r>
      <w:r w:rsidRPr="0007357E">
        <w:rPr>
          <w:rFonts w:ascii="Times New Roman" w:eastAsia="Times New Roman" w:hAnsi="Times New Roman" w:cs="Times New Roman"/>
          <w:lang w:eastAsia="ru-RU"/>
        </w:rPr>
        <w:t xml:space="preserve"> Всероссийского фестиваля </w:t>
      </w:r>
    </w:p>
    <w:p w:rsidR="004704DC" w:rsidRPr="0007357E" w:rsidRDefault="004704DC" w:rsidP="004704DC">
      <w:pPr>
        <w:spacing w:after="0" w:line="240" w:lineRule="auto"/>
        <w:contextualSpacing/>
        <w:jc w:val="right"/>
        <w:rPr>
          <w:rFonts w:ascii="Times New Roman" w:eastAsia="Times New Roman" w:hAnsi="Times New Roman" w:cs="Times New Roman"/>
          <w:lang w:eastAsia="ru-RU"/>
        </w:rPr>
      </w:pPr>
      <w:r w:rsidRPr="0007357E">
        <w:rPr>
          <w:rFonts w:ascii="Times New Roman" w:eastAsia="Times New Roman" w:hAnsi="Times New Roman" w:cs="Times New Roman"/>
          <w:lang w:eastAsia="ru-RU"/>
        </w:rPr>
        <w:t>«Российская студенческая весна – весна Победы» в 2020 году</w:t>
      </w:r>
    </w:p>
    <w:p w:rsidR="004704DC" w:rsidRPr="00C26339" w:rsidRDefault="004704DC" w:rsidP="004704DC">
      <w:pPr>
        <w:spacing w:after="0" w:line="240" w:lineRule="auto"/>
        <w:jc w:val="right"/>
        <w:rPr>
          <w:rFonts w:ascii="Times New Roman" w:eastAsia="Times New Roman" w:hAnsi="Times New Roman" w:cs="Times New Roman"/>
          <w:sz w:val="18"/>
          <w:szCs w:val="20"/>
          <w:lang w:eastAsia="ru-RU"/>
        </w:rPr>
      </w:pPr>
    </w:p>
    <w:p w:rsidR="004704DC" w:rsidRPr="00C26339" w:rsidRDefault="004704DC" w:rsidP="004704DC">
      <w:pPr>
        <w:widowControl w:val="0"/>
        <w:suppressAutoHyphens/>
        <w:spacing w:after="0"/>
        <w:ind w:left="7938"/>
        <w:jc w:val="right"/>
        <w:rPr>
          <w:rFonts w:ascii="Times" w:eastAsia="Times" w:hAnsi="Times" w:cs="Times New Roman"/>
          <w:b/>
          <w:szCs w:val="28"/>
          <w:lang w:eastAsia="ar-SA"/>
        </w:rPr>
      </w:pPr>
    </w:p>
    <w:p w:rsidR="004704DC" w:rsidRPr="00C26339" w:rsidRDefault="004704DC" w:rsidP="004704DC">
      <w:pPr>
        <w:widowControl w:val="0"/>
        <w:suppressAutoHyphens/>
        <w:spacing w:after="0"/>
        <w:jc w:val="center"/>
        <w:rPr>
          <w:rFonts w:ascii="Times" w:eastAsia="Times" w:hAnsi="Times" w:cs="Times New Roman"/>
          <w:sz w:val="28"/>
          <w:szCs w:val="28"/>
          <w:lang w:eastAsia="ar-SA"/>
        </w:rPr>
      </w:pPr>
      <w:r w:rsidRPr="00C26339">
        <w:rPr>
          <w:rFonts w:ascii="Times" w:eastAsia="Times" w:hAnsi="Times" w:cs="Times New Roman"/>
          <w:b/>
          <w:sz w:val="28"/>
          <w:szCs w:val="28"/>
          <w:lang w:eastAsia="ar-SA"/>
        </w:rPr>
        <w:t>Заявка</w:t>
      </w:r>
    </w:p>
    <w:p w:rsidR="004704DC" w:rsidRPr="00C26339" w:rsidRDefault="004704DC" w:rsidP="004704DC">
      <w:pPr>
        <w:widowControl w:val="0"/>
        <w:suppressAutoHyphens/>
        <w:spacing w:after="0"/>
        <w:jc w:val="center"/>
        <w:rPr>
          <w:rFonts w:ascii="Times" w:eastAsia="Times" w:hAnsi="Times" w:cs="Times"/>
          <w:sz w:val="28"/>
          <w:szCs w:val="28"/>
          <w:lang w:eastAsia="ar-SA"/>
        </w:rPr>
      </w:pPr>
      <w:r w:rsidRPr="00C26339">
        <w:rPr>
          <w:rFonts w:ascii="Times" w:eastAsia="Times" w:hAnsi="Times" w:cs="Times New Roman"/>
          <w:sz w:val="28"/>
          <w:szCs w:val="28"/>
          <w:lang w:eastAsia="ar-SA"/>
        </w:rPr>
        <w:t xml:space="preserve">на участие в </w:t>
      </w:r>
      <w:r w:rsidRPr="00C26339">
        <w:rPr>
          <w:rFonts w:ascii="Times" w:eastAsia="Times" w:hAnsi="Times" w:cs="Times"/>
          <w:sz w:val="28"/>
          <w:szCs w:val="28"/>
          <w:lang w:eastAsia="ar-SA"/>
        </w:rPr>
        <w:t xml:space="preserve">региональном этапе Всероссийского фестиваля </w:t>
      </w:r>
      <w:r w:rsidRPr="00C26339">
        <w:rPr>
          <w:rFonts w:ascii="Times" w:eastAsia="Times" w:hAnsi="Times" w:cs="Times"/>
          <w:sz w:val="28"/>
          <w:szCs w:val="28"/>
          <w:lang w:eastAsia="ar-SA"/>
        </w:rPr>
        <w:br/>
        <w:t>«Российская студенческая весна»</w:t>
      </w:r>
      <w:r>
        <w:rPr>
          <w:rFonts w:ascii="Times" w:eastAsia="Times" w:hAnsi="Times" w:cs="Times"/>
          <w:sz w:val="28"/>
          <w:szCs w:val="28"/>
          <w:lang w:eastAsia="ar-SA"/>
        </w:rPr>
        <w:t xml:space="preserve"> в</w:t>
      </w:r>
      <w:r w:rsidRPr="00C26339">
        <w:rPr>
          <w:rFonts w:ascii="Times" w:eastAsia="Times" w:hAnsi="Times" w:cs="Times"/>
          <w:sz w:val="28"/>
          <w:szCs w:val="28"/>
          <w:lang w:eastAsia="ar-SA"/>
        </w:rPr>
        <w:t xml:space="preserve"> 2020</w:t>
      </w:r>
      <w:r>
        <w:rPr>
          <w:rFonts w:ascii="Times" w:eastAsia="Times" w:hAnsi="Times" w:cs="Times"/>
          <w:sz w:val="28"/>
          <w:szCs w:val="28"/>
          <w:lang w:eastAsia="ar-SA"/>
        </w:rPr>
        <w:t xml:space="preserve"> году</w:t>
      </w:r>
    </w:p>
    <w:p w:rsidR="004704DC" w:rsidRPr="00C26339" w:rsidRDefault="004704DC" w:rsidP="004704DC">
      <w:pPr>
        <w:widowControl w:val="0"/>
        <w:suppressAutoHyphens/>
        <w:spacing w:after="0" w:line="340" w:lineRule="atLeast"/>
        <w:jc w:val="center"/>
        <w:rPr>
          <w:rFonts w:ascii="Times" w:eastAsia="Times" w:hAnsi="Times" w:cs="Times New Roman"/>
          <w:b/>
          <w:sz w:val="28"/>
          <w:szCs w:val="28"/>
          <w:lang w:eastAsia="ar-SA"/>
        </w:rPr>
      </w:pPr>
    </w:p>
    <w:p w:rsidR="004704DC" w:rsidRPr="00C26339" w:rsidRDefault="004704DC" w:rsidP="004704DC">
      <w:pPr>
        <w:widowControl w:val="0"/>
        <w:suppressAutoHyphens/>
        <w:spacing w:after="120" w:line="240" w:lineRule="auto"/>
        <w:ind w:left="283"/>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_____________________________________________</w:t>
      </w:r>
    </w:p>
    <w:p w:rsidR="004704DC" w:rsidRPr="00C26339" w:rsidRDefault="004704DC" w:rsidP="004704DC">
      <w:pPr>
        <w:widowControl w:val="0"/>
        <w:suppressAutoHyphens/>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Название образовательной организации</w:t>
      </w:r>
    </w:p>
    <w:p w:rsidR="004704DC" w:rsidRPr="00C26339" w:rsidRDefault="004704DC" w:rsidP="004704DC">
      <w:pPr>
        <w:widowControl w:val="0"/>
        <w:suppressAutoHyphens/>
        <w:spacing w:after="0" w:line="240" w:lineRule="auto"/>
        <w:jc w:val="center"/>
        <w:rPr>
          <w:rFonts w:ascii="Times" w:eastAsia="Times" w:hAnsi="Times" w:cs="Times New Roman"/>
          <w:sz w:val="28"/>
          <w:szCs w:val="28"/>
          <w:lang w:eastAsia="ar-SA"/>
        </w:rPr>
      </w:pPr>
    </w:p>
    <w:p w:rsidR="004704DC" w:rsidRPr="00C26339" w:rsidRDefault="004704DC" w:rsidP="004704DC">
      <w:pPr>
        <w:widowControl w:val="0"/>
        <w:suppressAutoHyphens/>
        <w:spacing w:after="0" w:line="240" w:lineRule="auto"/>
        <w:jc w:val="center"/>
        <w:rPr>
          <w:rFonts w:ascii="Times" w:eastAsia="Times" w:hAnsi="Times" w:cs="Times New Roman"/>
          <w:sz w:val="28"/>
          <w:szCs w:val="28"/>
          <w:lang w:eastAsia="ar-SA"/>
        </w:rPr>
      </w:pPr>
    </w:p>
    <w:tbl>
      <w:tblPr>
        <w:tblW w:w="15876" w:type="dxa"/>
        <w:tblInd w:w="-1124" w:type="dxa"/>
        <w:tblLayout w:type="fixed"/>
        <w:tblCellMar>
          <w:left w:w="0" w:type="dxa"/>
          <w:right w:w="0" w:type="dxa"/>
        </w:tblCellMar>
        <w:tblLook w:val="0000" w:firstRow="0" w:lastRow="0" w:firstColumn="0" w:lastColumn="0" w:noHBand="0" w:noVBand="0"/>
      </w:tblPr>
      <w:tblGrid>
        <w:gridCol w:w="1701"/>
        <w:gridCol w:w="1560"/>
        <w:gridCol w:w="1984"/>
        <w:gridCol w:w="1701"/>
        <w:gridCol w:w="1843"/>
        <w:gridCol w:w="1843"/>
        <w:gridCol w:w="1842"/>
        <w:gridCol w:w="1843"/>
        <w:gridCol w:w="1559"/>
      </w:tblGrid>
      <w:tr w:rsidR="00493ED4" w:rsidRPr="00C26339" w:rsidTr="00493ED4">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val="en-US" w:eastAsia="ar-SA"/>
              </w:rPr>
            </w:pPr>
            <w:r w:rsidRPr="00C26339">
              <w:rPr>
                <w:rFonts w:ascii="Times" w:eastAsia="Times" w:hAnsi="Times" w:cs="Times New Roman"/>
                <w:sz w:val="28"/>
                <w:szCs w:val="28"/>
                <w:lang w:eastAsia="ar-SA"/>
              </w:rPr>
              <w:t>Направление</w:t>
            </w:r>
          </w:p>
        </w:tc>
        <w:tc>
          <w:tcPr>
            <w:tcW w:w="1560"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Номинация</w:t>
            </w:r>
          </w:p>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val="en-US" w:eastAsia="ar-SA"/>
              </w:rPr>
            </w:pPr>
          </w:p>
        </w:tc>
        <w:tc>
          <w:tcPr>
            <w:tcW w:w="1984"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Название коллектива</w:t>
            </w:r>
            <w:r>
              <w:rPr>
                <w:rFonts w:ascii="Times" w:eastAsia="Times" w:hAnsi="Times" w:cs="Times New Roman"/>
                <w:sz w:val="28"/>
                <w:szCs w:val="28"/>
                <w:lang w:eastAsia="ar-SA"/>
              </w:rPr>
              <w:t>/</w:t>
            </w:r>
          </w:p>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ФИО исполнителей</w:t>
            </w:r>
          </w:p>
        </w:tc>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 xml:space="preserve">Название </w:t>
            </w:r>
          </w:p>
          <w:p w:rsidR="004704DC" w:rsidRPr="00C26339" w:rsidRDefault="004704DC" w:rsidP="00880C0C">
            <w:pPr>
              <w:widowControl w:val="0"/>
              <w:suppressAutoHyphens/>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композиции</w:t>
            </w: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4704D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Автор</w:t>
            </w:r>
            <w:r>
              <w:rPr>
                <w:rFonts w:ascii="Times" w:eastAsia="Times" w:hAnsi="Times" w:cs="Times New Roman"/>
                <w:sz w:val="28"/>
                <w:szCs w:val="28"/>
                <w:lang w:eastAsia="ar-SA"/>
              </w:rPr>
              <w:t xml:space="preserve"> музыки и текста</w:t>
            </w: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Pr>
                <w:rFonts w:ascii="Times" w:eastAsia="Times" w:hAnsi="Times" w:cs="Times New Roman"/>
                <w:sz w:val="28"/>
                <w:szCs w:val="28"/>
                <w:lang w:eastAsia="ar-SA"/>
              </w:rPr>
              <w:t>И</w:t>
            </w:r>
            <w:r w:rsidRPr="00C26339">
              <w:rPr>
                <w:rFonts w:ascii="Times" w:eastAsia="Times" w:hAnsi="Times" w:cs="Times New Roman"/>
                <w:sz w:val="28"/>
                <w:szCs w:val="28"/>
                <w:lang w:eastAsia="ar-SA"/>
              </w:rPr>
              <w:t>сполнитель композиции</w:t>
            </w:r>
          </w:p>
        </w:tc>
        <w:tc>
          <w:tcPr>
            <w:tcW w:w="1842"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Pr>
                <w:rFonts w:ascii="Times" w:eastAsia="Times" w:hAnsi="Times" w:cs="Times New Roman"/>
                <w:sz w:val="28"/>
                <w:szCs w:val="28"/>
                <w:lang w:eastAsia="ar-SA"/>
              </w:rPr>
              <w:t>Изготовитель фонограммы</w:t>
            </w:r>
          </w:p>
        </w:tc>
        <w:tc>
          <w:tcPr>
            <w:tcW w:w="1843"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New Roman"/>
                <w:sz w:val="28"/>
                <w:szCs w:val="28"/>
                <w:lang w:eastAsia="ar-SA"/>
              </w:rPr>
            </w:pPr>
            <w:r w:rsidRPr="00C26339">
              <w:rPr>
                <w:rFonts w:ascii="Times" w:eastAsia="Times" w:hAnsi="Times" w:cs="Times New Roman"/>
                <w:sz w:val="28"/>
                <w:szCs w:val="28"/>
                <w:lang w:eastAsia="ar-SA"/>
              </w:rPr>
              <w:t>Реквизиты, оборудование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704DC" w:rsidRPr="00C26339" w:rsidRDefault="004704DC" w:rsidP="00880C0C">
            <w:pPr>
              <w:widowControl w:val="0"/>
              <w:suppressAutoHyphens/>
              <w:snapToGrid w:val="0"/>
              <w:spacing w:after="0" w:line="240" w:lineRule="auto"/>
              <w:jc w:val="center"/>
              <w:rPr>
                <w:rFonts w:ascii="Times" w:eastAsia="Times" w:hAnsi="Times" w:cs="Times"/>
                <w:sz w:val="24"/>
                <w:szCs w:val="20"/>
                <w:lang w:val="en-US" w:eastAsia="ar-SA"/>
              </w:rPr>
            </w:pPr>
            <w:r w:rsidRPr="00C26339">
              <w:rPr>
                <w:rFonts w:ascii="Times" w:eastAsia="Times" w:hAnsi="Times" w:cs="Times New Roman"/>
                <w:sz w:val="28"/>
                <w:szCs w:val="28"/>
                <w:lang w:eastAsia="ar-SA"/>
              </w:rPr>
              <w:t>Контактный телефон участника</w:t>
            </w:r>
          </w:p>
        </w:tc>
      </w:tr>
      <w:tr w:rsidR="00493ED4" w:rsidRPr="00C26339" w:rsidTr="00493ED4">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560"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984"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2"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r>
      <w:tr w:rsidR="00493ED4" w:rsidRPr="00C26339" w:rsidTr="00493ED4">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560"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984"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701"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2" w:type="dxa"/>
            <w:tcBorders>
              <w:top w:val="single" w:sz="8" w:space="0" w:color="000000"/>
              <w:left w:val="single" w:sz="8" w:space="0" w:color="000000"/>
              <w:bottom w:val="single" w:sz="8" w:space="0" w:color="000000"/>
              <w:right w:val="single" w:sz="8" w:space="0" w:color="000000"/>
            </w:tcBorders>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843" w:type="dxa"/>
            <w:tcBorders>
              <w:top w:val="single" w:sz="8" w:space="0" w:color="000000"/>
              <w:left w:val="single" w:sz="8" w:space="0" w:color="000000"/>
              <w:bottom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704DC" w:rsidRPr="00C26339" w:rsidRDefault="004704DC" w:rsidP="00880C0C">
            <w:pPr>
              <w:widowControl w:val="0"/>
              <w:suppressAutoHyphens/>
              <w:snapToGrid w:val="0"/>
              <w:spacing w:after="0" w:line="360" w:lineRule="auto"/>
              <w:jc w:val="both"/>
              <w:rPr>
                <w:rFonts w:ascii="Times" w:eastAsia="Times" w:hAnsi="Times" w:cs="Times New Roman"/>
                <w:sz w:val="28"/>
                <w:szCs w:val="28"/>
                <w:lang w:eastAsia="ar-SA"/>
              </w:rPr>
            </w:pPr>
          </w:p>
        </w:tc>
      </w:tr>
    </w:tbl>
    <w:p w:rsidR="004704DC" w:rsidRPr="00C26339" w:rsidRDefault="004704DC" w:rsidP="004704DC">
      <w:pPr>
        <w:widowControl w:val="0"/>
        <w:suppressAutoHyphens/>
        <w:spacing w:line="340" w:lineRule="atLeast"/>
        <w:jc w:val="both"/>
        <w:rPr>
          <w:rFonts w:ascii="Times" w:eastAsia="Times" w:hAnsi="Times" w:cs="Times New Roman"/>
          <w:sz w:val="28"/>
          <w:szCs w:val="28"/>
          <w:lang w:eastAsia="ar-SA"/>
        </w:rPr>
      </w:pPr>
    </w:p>
    <w:p w:rsidR="004704DC" w:rsidRPr="00C26339" w:rsidRDefault="00D428D9" w:rsidP="004704DC">
      <w:pPr>
        <w:widowControl w:val="0"/>
        <w:suppressAutoHyphens/>
        <w:spacing w:line="340" w:lineRule="atLeast"/>
        <w:jc w:val="both"/>
        <w:rPr>
          <w:rFonts w:ascii="Times" w:eastAsia="Times" w:hAnsi="Times" w:cs="Times New Roman"/>
          <w:sz w:val="28"/>
          <w:szCs w:val="28"/>
          <w:lang w:eastAsia="ar-SA"/>
        </w:rPr>
      </w:pPr>
      <w:r>
        <w:rPr>
          <w:rFonts w:ascii="Times" w:eastAsia="Times" w:hAnsi="Times" w:cs="Times New Roman"/>
          <w:sz w:val="28"/>
          <w:szCs w:val="28"/>
          <w:lang w:eastAsia="ar-SA"/>
        </w:rPr>
        <w:t>ФИО и к</w:t>
      </w:r>
      <w:r w:rsidR="004704DC" w:rsidRPr="00C26339">
        <w:rPr>
          <w:rFonts w:ascii="Times" w:eastAsia="Times" w:hAnsi="Times" w:cs="Times New Roman"/>
          <w:sz w:val="28"/>
          <w:szCs w:val="28"/>
          <w:lang w:eastAsia="ar-SA"/>
        </w:rPr>
        <w:t>онтактный телефон ответственного лица:______________________________</w:t>
      </w:r>
    </w:p>
    <w:p w:rsidR="004704DC" w:rsidRDefault="004704DC" w:rsidP="004704DC">
      <w:pPr>
        <w:widowControl w:val="0"/>
        <w:suppressAutoHyphens/>
        <w:spacing w:line="340" w:lineRule="atLeast"/>
        <w:rPr>
          <w:rFonts w:ascii="Times" w:eastAsia="Times" w:hAnsi="Times" w:cs="Times New Roman"/>
          <w:sz w:val="28"/>
          <w:szCs w:val="28"/>
          <w:lang w:eastAsia="ar-SA"/>
        </w:rPr>
      </w:pPr>
      <w:r w:rsidRPr="00C26339">
        <w:rPr>
          <w:rFonts w:ascii="Times" w:eastAsia="Times" w:hAnsi="Times" w:cs="Times New Roman"/>
          <w:sz w:val="28"/>
          <w:szCs w:val="28"/>
          <w:lang w:eastAsia="ar-SA"/>
        </w:rPr>
        <w:t xml:space="preserve">Подпись руководителя образовательной организации </w:t>
      </w:r>
    </w:p>
    <w:p w:rsidR="004704DC" w:rsidRPr="00C26339" w:rsidRDefault="004704DC" w:rsidP="004704DC">
      <w:pPr>
        <w:widowControl w:val="0"/>
        <w:suppressAutoHyphens/>
        <w:spacing w:line="340" w:lineRule="atLeast"/>
        <w:rPr>
          <w:rFonts w:ascii="Times" w:eastAsia="Times" w:hAnsi="Times" w:cs="Times New Roman"/>
          <w:sz w:val="28"/>
          <w:szCs w:val="28"/>
          <w:lang w:eastAsia="ar-SA"/>
        </w:rPr>
      </w:pPr>
      <w:r w:rsidRPr="00C26339">
        <w:rPr>
          <w:rFonts w:ascii="Times" w:eastAsia="Times" w:hAnsi="Times" w:cs="Times New Roman"/>
          <w:sz w:val="28"/>
          <w:szCs w:val="28"/>
          <w:lang w:eastAsia="ar-SA"/>
        </w:rPr>
        <w:t>__________________________</w:t>
      </w:r>
    </w:p>
    <w:p w:rsidR="004704DC" w:rsidRDefault="004704DC" w:rsidP="00C26339">
      <w:pPr>
        <w:spacing w:after="0" w:line="240" w:lineRule="auto"/>
        <w:jc w:val="right"/>
        <w:rPr>
          <w:rFonts w:ascii="Times New Roman" w:eastAsia="Times New Roman" w:hAnsi="Times New Roman" w:cs="Times New Roman"/>
          <w:lang w:eastAsia="ar-SA"/>
        </w:rPr>
      </w:pPr>
    </w:p>
    <w:p w:rsidR="004704DC" w:rsidRDefault="004704DC" w:rsidP="00C26339">
      <w:pPr>
        <w:spacing w:after="0" w:line="240" w:lineRule="auto"/>
        <w:jc w:val="right"/>
        <w:rPr>
          <w:rFonts w:ascii="Times New Roman" w:eastAsia="Times New Roman" w:hAnsi="Times New Roman" w:cs="Times New Roman"/>
          <w:lang w:eastAsia="ar-SA"/>
        </w:rPr>
      </w:pPr>
    </w:p>
    <w:p w:rsidR="00C26339" w:rsidRPr="00806F72" w:rsidRDefault="00C26339" w:rsidP="00C26339">
      <w:pPr>
        <w:spacing w:after="0" w:line="240" w:lineRule="auto"/>
        <w:jc w:val="right"/>
        <w:rPr>
          <w:rFonts w:ascii="Times New Roman" w:eastAsia="Times New Roman" w:hAnsi="Times New Roman" w:cs="Times New Roman"/>
          <w:lang w:eastAsia="ar-SA"/>
        </w:rPr>
      </w:pPr>
      <w:r w:rsidRPr="00806F72">
        <w:rPr>
          <w:rFonts w:ascii="Times New Roman" w:eastAsia="Times New Roman" w:hAnsi="Times New Roman" w:cs="Times New Roman"/>
          <w:lang w:eastAsia="ar-SA"/>
        </w:rPr>
        <w:lastRenderedPageBreak/>
        <w:t>Приложение № 4</w:t>
      </w:r>
    </w:p>
    <w:p w:rsidR="00806F72" w:rsidRPr="00806F72" w:rsidRDefault="00806F72" w:rsidP="00806F72">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 xml:space="preserve">к Положению о проведении регионального этапа </w:t>
      </w:r>
    </w:p>
    <w:p w:rsidR="00806F72" w:rsidRPr="00806F72" w:rsidRDefault="00806F72" w:rsidP="00806F72">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XXVI</w:t>
      </w:r>
      <w:r w:rsidRPr="00806F72">
        <w:rPr>
          <w:rFonts w:ascii="Times New Roman" w:eastAsia="Times New Roman" w:hAnsi="Times New Roman" w:cs="Times New Roman"/>
          <w:lang w:val="en-US" w:eastAsia="ru-RU"/>
        </w:rPr>
        <w:t>II</w:t>
      </w:r>
      <w:r w:rsidRPr="00806F72">
        <w:rPr>
          <w:rFonts w:ascii="Times New Roman" w:eastAsia="Times New Roman" w:hAnsi="Times New Roman" w:cs="Times New Roman"/>
          <w:lang w:eastAsia="ru-RU"/>
        </w:rPr>
        <w:t xml:space="preserve"> Всероссийского фестиваля </w:t>
      </w:r>
    </w:p>
    <w:p w:rsidR="00806F72" w:rsidRPr="00806F72" w:rsidRDefault="00806F72" w:rsidP="00806F72">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«Российская студенческая весна – весна Победы» в 2020 году</w:t>
      </w:r>
    </w:p>
    <w:p w:rsidR="00806F72" w:rsidRPr="00C26339" w:rsidRDefault="00806F72" w:rsidP="00806F72">
      <w:pPr>
        <w:spacing w:after="0" w:line="240" w:lineRule="auto"/>
        <w:jc w:val="right"/>
        <w:rPr>
          <w:rFonts w:ascii="Times New Roman" w:eastAsia="Times New Roman" w:hAnsi="Times New Roman" w:cs="Times New Roman"/>
          <w:sz w:val="18"/>
          <w:szCs w:val="20"/>
          <w:lang w:eastAsia="ru-RU"/>
        </w:rPr>
      </w:pPr>
    </w:p>
    <w:p w:rsidR="00806F72" w:rsidRDefault="00806F72" w:rsidP="00C26339">
      <w:pPr>
        <w:spacing w:after="0" w:line="240" w:lineRule="auto"/>
        <w:jc w:val="center"/>
        <w:rPr>
          <w:rFonts w:ascii="Times New Roman" w:eastAsia="Times New Roman" w:hAnsi="Times New Roman" w:cs="Times New Roman"/>
          <w:sz w:val="28"/>
          <w:szCs w:val="28"/>
          <w:lang w:eastAsia="ar-SA"/>
        </w:rPr>
      </w:pPr>
    </w:p>
    <w:p w:rsidR="00C26339" w:rsidRPr="00C26339" w:rsidRDefault="00C26339" w:rsidP="00C26339">
      <w:pPr>
        <w:spacing w:after="0" w:line="240" w:lineRule="auto"/>
        <w:jc w:val="center"/>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ПРОТОКОЛ</w:t>
      </w:r>
    </w:p>
    <w:p w:rsidR="00C26339" w:rsidRPr="00C26339" w:rsidRDefault="00C26339" w:rsidP="00C26339">
      <w:pPr>
        <w:spacing w:after="0" w:line="240" w:lineRule="auto"/>
        <w:jc w:val="center"/>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 xml:space="preserve">Регионального этапа Всероссийского фестиваля </w:t>
      </w:r>
      <w:r w:rsidR="00806F72" w:rsidRPr="00806F72">
        <w:rPr>
          <w:rFonts w:ascii="Times New Roman" w:eastAsia="Times New Roman" w:hAnsi="Times New Roman" w:cs="Times New Roman"/>
          <w:sz w:val="28"/>
          <w:szCs w:val="28"/>
          <w:lang w:eastAsia="ar-SA"/>
        </w:rPr>
        <w:t>«Российская студенческая весна» в 2020 году</w:t>
      </w:r>
    </w:p>
    <w:p w:rsidR="00C26339" w:rsidRPr="00C26339" w:rsidRDefault="00C26339" w:rsidP="00C26339">
      <w:pPr>
        <w:spacing w:after="0" w:line="240" w:lineRule="auto"/>
        <w:jc w:val="center"/>
        <w:rPr>
          <w:rFonts w:ascii="Times New Roman" w:eastAsia="Times New Roman" w:hAnsi="Times New Roman" w:cs="Times New Roman"/>
          <w:b/>
          <w:sz w:val="28"/>
          <w:szCs w:val="28"/>
          <w:lang w:eastAsia="ar-SA"/>
        </w:rPr>
      </w:pPr>
      <w:r w:rsidRPr="00C26339">
        <w:rPr>
          <w:rFonts w:ascii="Times New Roman" w:eastAsia="Times New Roman" w:hAnsi="Times New Roman" w:cs="Times New Roman"/>
          <w:b/>
          <w:sz w:val="28"/>
          <w:szCs w:val="28"/>
          <w:lang w:eastAsia="ar-SA"/>
        </w:rPr>
        <w:t>Вокальное направление*</w:t>
      </w:r>
    </w:p>
    <w:p w:rsidR="00C26339" w:rsidRPr="00C26339" w:rsidRDefault="00C26339" w:rsidP="00C26339">
      <w:pPr>
        <w:spacing w:after="0" w:line="240" w:lineRule="auto"/>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«__» _________________ 2020 г.</w:t>
      </w:r>
    </w:p>
    <w:p w:rsidR="00C26339" w:rsidRPr="00C26339" w:rsidRDefault="00C26339" w:rsidP="00C26339">
      <w:pPr>
        <w:spacing w:after="0" w:line="240" w:lineRule="auto"/>
        <w:rPr>
          <w:rFonts w:ascii="Times New Roman" w:eastAsia="Times New Roman" w:hAnsi="Times New Roman" w:cs="Times New Roman"/>
          <w:sz w:val="28"/>
          <w:szCs w:val="28"/>
          <w:lang w:eastAsia="ar-SA"/>
        </w:rPr>
      </w:pPr>
    </w:p>
    <w:p w:rsidR="00C26339" w:rsidRPr="00C26339" w:rsidRDefault="00C26339" w:rsidP="00C26339">
      <w:pPr>
        <w:spacing w:after="0" w:line="240" w:lineRule="auto"/>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Место проведения: ______________________________________________________________________________________________________</w:t>
      </w:r>
    </w:p>
    <w:p w:rsidR="00C26339" w:rsidRPr="00C26339" w:rsidRDefault="00C26339" w:rsidP="00C26339">
      <w:pPr>
        <w:spacing w:after="0" w:line="240" w:lineRule="auto"/>
        <w:rPr>
          <w:rFonts w:ascii="Times New Roman" w:eastAsia="Times New Roman" w:hAnsi="Times New Roman" w:cs="Times New Roman"/>
          <w:sz w:val="28"/>
          <w:szCs w:val="28"/>
          <w:lang w:eastAsia="ar-SA"/>
        </w:rPr>
      </w:pPr>
    </w:p>
    <w:p w:rsidR="00C26339" w:rsidRPr="00C26339" w:rsidRDefault="00C26339" w:rsidP="00C26339">
      <w:pPr>
        <w:spacing w:after="0" w:line="240" w:lineRule="auto"/>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Ф.И.О. члена жюри, место работы, должность:</w:t>
      </w:r>
    </w:p>
    <w:p w:rsidR="00C26339" w:rsidRPr="00C26339" w:rsidRDefault="00C26339" w:rsidP="00C26339">
      <w:pPr>
        <w:spacing w:after="0" w:line="240" w:lineRule="auto"/>
        <w:rPr>
          <w:rFonts w:ascii="Times New Roman" w:eastAsia="Times New Roman" w:hAnsi="Times New Roman" w:cs="Times New Roman"/>
          <w:sz w:val="28"/>
          <w:szCs w:val="28"/>
          <w:lang w:eastAsia="ar-SA"/>
        </w:rPr>
      </w:pPr>
      <w:r w:rsidRPr="00C26339">
        <w:rPr>
          <w:rFonts w:ascii="Times New Roman" w:eastAsia="Times New Roman" w:hAnsi="Times New Roman" w:cs="Times New Roman"/>
          <w:sz w:val="28"/>
          <w:szCs w:val="28"/>
          <w:lang w:eastAsia="ar-SA"/>
        </w:rPr>
        <w:t>___________________________________________________________________________</w:t>
      </w:r>
      <w:r w:rsidR="00806F72">
        <w:rPr>
          <w:rFonts w:ascii="Times New Roman" w:eastAsia="Times New Roman" w:hAnsi="Times New Roman" w:cs="Times New Roman"/>
          <w:sz w:val="28"/>
          <w:szCs w:val="28"/>
          <w:lang w:eastAsia="ar-SA"/>
        </w:rPr>
        <w:t>___________________________</w:t>
      </w:r>
    </w:p>
    <w:p w:rsidR="00C26339" w:rsidRPr="00C26339" w:rsidRDefault="00C26339" w:rsidP="00C26339">
      <w:pPr>
        <w:spacing w:after="0" w:line="240" w:lineRule="auto"/>
        <w:rPr>
          <w:rFonts w:ascii="Times New Roman" w:eastAsia="Times New Roman" w:hAnsi="Times New Roman" w:cs="Times New Roman"/>
          <w:sz w:val="28"/>
          <w:szCs w:val="28"/>
          <w:lang w:eastAsia="ar-SA"/>
        </w:rPr>
      </w:pPr>
    </w:p>
    <w:tbl>
      <w:tblPr>
        <w:tblpPr w:leftFromText="180" w:rightFromText="180" w:vertAnchor="text" w:tblpY="1"/>
        <w:tblOverlap w:val="never"/>
        <w:tblW w:w="14920" w:type="dxa"/>
        <w:tblInd w:w="-70" w:type="dxa"/>
        <w:tblLayout w:type="fixed"/>
        <w:tblLook w:val="0000" w:firstRow="0" w:lastRow="0" w:firstColumn="0" w:lastColumn="0" w:noHBand="0" w:noVBand="0"/>
      </w:tblPr>
      <w:tblGrid>
        <w:gridCol w:w="604"/>
        <w:gridCol w:w="4536"/>
        <w:gridCol w:w="2551"/>
        <w:gridCol w:w="1418"/>
        <w:gridCol w:w="1417"/>
        <w:gridCol w:w="1985"/>
        <w:gridCol w:w="1168"/>
        <w:gridCol w:w="1241"/>
      </w:tblGrid>
      <w:tr w:rsidR="00C26339" w:rsidRPr="00C26339" w:rsidTr="00F64A70">
        <w:trPr>
          <w:trHeight w:val="523"/>
        </w:trPr>
        <w:tc>
          <w:tcPr>
            <w:tcW w:w="604" w:type="dxa"/>
            <w:vMerge w:val="restart"/>
            <w:tcBorders>
              <w:top w:val="single" w:sz="4" w:space="0" w:color="000000"/>
              <w:left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 xml:space="preserve">№ , </w:t>
            </w:r>
            <w:proofErr w:type="gramStart"/>
            <w:r w:rsidRPr="00C26339">
              <w:rPr>
                <w:rFonts w:ascii="Times New Roman" w:eastAsia="Times New Roman" w:hAnsi="Times New Roman" w:cs="Times New Roman"/>
                <w:lang w:eastAsia="ar-SA"/>
              </w:rPr>
              <w:t>п</w:t>
            </w:r>
            <w:proofErr w:type="gramEnd"/>
            <w:r w:rsidRPr="00C26339">
              <w:rPr>
                <w:rFonts w:ascii="Times New Roman" w:eastAsia="Times New Roman" w:hAnsi="Times New Roman" w:cs="Times New Roman"/>
                <w:lang w:eastAsia="ar-SA"/>
              </w:rPr>
              <w:t>/п</w:t>
            </w:r>
          </w:p>
        </w:tc>
        <w:tc>
          <w:tcPr>
            <w:tcW w:w="4536" w:type="dxa"/>
            <w:vMerge w:val="restart"/>
            <w:tcBorders>
              <w:top w:val="single" w:sz="4" w:space="0" w:color="000000"/>
              <w:left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ФИО участника,</w:t>
            </w:r>
          </w:p>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Наименование коллектива (кол-во чел.)</w:t>
            </w:r>
          </w:p>
        </w:tc>
        <w:tc>
          <w:tcPr>
            <w:tcW w:w="2551" w:type="dxa"/>
            <w:vMerge w:val="restart"/>
            <w:tcBorders>
              <w:top w:val="single" w:sz="4" w:space="0" w:color="000000"/>
              <w:left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Номинация</w:t>
            </w:r>
          </w:p>
        </w:tc>
        <w:tc>
          <w:tcPr>
            <w:tcW w:w="5988" w:type="dxa"/>
            <w:gridSpan w:val="4"/>
            <w:tcBorders>
              <w:top w:val="single" w:sz="4" w:space="0" w:color="000000"/>
              <w:left w:val="single" w:sz="4" w:space="0" w:color="000000"/>
              <w:bottom w:val="single" w:sz="4" w:space="0" w:color="000000"/>
              <w:right w:val="single" w:sz="4" w:space="0" w:color="auto"/>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Оценка*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lang w:eastAsia="ar-SA"/>
              </w:rPr>
              <w:t>Примечание об участнике</w:t>
            </w:r>
          </w:p>
        </w:tc>
      </w:tr>
      <w:tr w:rsidR="00C26339" w:rsidRPr="00C26339" w:rsidTr="00F64A70">
        <w:trPr>
          <w:trHeight w:val="522"/>
        </w:trPr>
        <w:tc>
          <w:tcPr>
            <w:tcW w:w="604" w:type="dxa"/>
            <w:vMerge/>
            <w:tcBorders>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p>
        </w:tc>
        <w:tc>
          <w:tcPr>
            <w:tcW w:w="4536" w:type="dxa"/>
            <w:vMerge/>
            <w:tcBorders>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p>
        </w:tc>
        <w:tc>
          <w:tcPr>
            <w:tcW w:w="2551" w:type="dxa"/>
            <w:vMerge/>
            <w:tcBorders>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Качество исполнения</w:t>
            </w:r>
          </w:p>
        </w:tc>
        <w:tc>
          <w:tcPr>
            <w:tcW w:w="1417"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Подбор и сложность материала</w:t>
            </w:r>
          </w:p>
        </w:tc>
        <w:tc>
          <w:tcPr>
            <w:tcW w:w="1985"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Исполнительская культура</w:t>
            </w:r>
          </w:p>
        </w:tc>
        <w:tc>
          <w:tcPr>
            <w:tcW w:w="116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r w:rsidRPr="00C26339">
              <w:rPr>
                <w:rFonts w:ascii="Times New Roman" w:eastAsia="Times New Roman" w:hAnsi="Times New Roman" w:cs="Times New Roman"/>
                <w:lang w:eastAsia="ar-SA"/>
              </w:rPr>
              <w:t>Артистизм</w:t>
            </w:r>
          </w:p>
        </w:tc>
        <w:tc>
          <w:tcPr>
            <w:tcW w:w="1241" w:type="dxa"/>
            <w:tcBorders>
              <w:top w:val="single" w:sz="4" w:space="0" w:color="auto"/>
              <w:left w:val="single" w:sz="4" w:space="0" w:color="000000"/>
              <w:bottom w:val="single" w:sz="4" w:space="0" w:color="000000"/>
              <w:right w:val="single" w:sz="4" w:space="0" w:color="000000"/>
            </w:tcBorders>
            <w:shd w:val="clear" w:color="auto" w:fill="auto"/>
          </w:tcPr>
          <w:p w:rsidR="00C26339" w:rsidRPr="00C26339" w:rsidRDefault="00C26339" w:rsidP="00C26339">
            <w:pPr>
              <w:spacing w:after="0" w:line="240" w:lineRule="auto"/>
              <w:jc w:val="center"/>
              <w:rPr>
                <w:rFonts w:ascii="Times New Roman" w:eastAsia="Times New Roman" w:hAnsi="Times New Roman" w:cs="Times New Roman"/>
                <w:lang w:eastAsia="ar-SA"/>
              </w:rPr>
            </w:pPr>
          </w:p>
        </w:tc>
      </w:tr>
      <w:tr w:rsidR="00C26339" w:rsidRPr="00C26339" w:rsidTr="00F64A70">
        <w:trPr>
          <w:trHeight w:val="412"/>
        </w:trPr>
        <w:tc>
          <w:tcPr>
            <w:tcW w:w="604"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4536"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2551"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985"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168"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r>
      <w:tr w:rsidR="00C26339" w:rsidRPr="00C26339" w:rsidTr="00F64A70">
        <w:trPr>
          <w:trHeight w:val="438"/>
        </w:trPr>
        <w:tc>
          <w:tcPr>
            <w:tcW w:w="604"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4536"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2551"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985"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168"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r>
      <w:tr w:rsidR="00C26339" w:rsidRPr="00C26339" w:rsidTr="00F64A70">
        <w:trPr>
          <w:trHeight w:val="438"/>
        </w:trPr>
        <w:tc>
          <w:tcPr>
            <w:tcW w:w="604"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4536"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2551"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985"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168"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r>
      <w:tr w:rsidR="00C26339" w:rsidRPr="00C26339" w:rsidTr="00F64A70">
        <w:trPr>
          <w:trHeight w:val="412"/>
        </w:trPr>
        <w:tc>
          <w:tcPr>
            <w:tcW w:w="604"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4536"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2551"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985"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168" w:type="dxa"/>
            <w:tcBorders>
              <w:top w:val="single" w:sz="4" w:space="0" w:color="000000"/>
              <w:left w:val="single" w:sz="4" w:space="0" w:color="000000"/>
              <w:bottom w:val="single" w:sz="4" w:space="0" w:color="000000"/>
            </w:tcBorders>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26339" w:rsidRPr="00C26339" w:rsidRDefault="00C26339" w:rsidP="00C26339">
            <w:pPr>
              <w:snapToGrid w:val="0"/>
              <w:spacing w:after="0" w:line="240" w:lineRule="auto"/>
              <w:rPr>
                <w:rFonts w:ascii="Times New Roman" w:eastAsia="Times New Roman" w:hAnsi="Times New Roman" w:cs="Times New Roman"/>
                <w:lang w:eastAsia="ar-SA"/>
              </w:rPr>
            </w:pPr>
          </w:p>
        </w:tc>
      </w:tr>
    </w:tbl>
    <w:p w:rsidR="00C26339" w:rsidRPr="00C26339" w:rsidRDefault="00C26339" w:rsidP="00C26339">
      <w:pPr>
        <w:widowControl w:val="0"/>
        <w:suppressAutoHyphens/>
        <w:spacing w:after="0" w:line="240" w:lineRule="auto"/>
        <w:rPr>
          <w:rFonts w:ascii="Times" w:eastAsia="Times" w:hAnsi="Times" w:cs="Times"/>
          <w:sz w:val="24"/>
          <w:szCs w:val="20"/>
          <w:lang w:eastAsia="ar-SA"/>
        </w:rPr>
      </w:pPr>
    </w:p>
    <w:p w:rsidR="00C26339" w:rsidRPr="00806F72" w:rsidRDefault="00C26339" w:rsidP="00C26339">
      <w:pPr>
        <w:widowControl w:val="0"/>
        <w:suppressAutoHyphens/>
        <w:spacing w:after="0" w:line="240" w:lineRule="auto"/>
        <w:rPr>
          <w:rFonts w:ascii="Times New Roman" w:eastAsia="Times" w:hAnsi="Times New Roman" w:cs="Times New Roman"/>
          <w:b/>
          <w:sz w:val="28"/>
          <w:szCs w:val="20"/>
          <w:lang w:eastAsia="ar-SA"/>
        </w:rPr>
        <w:sectPr w:rsidR="00C26339" w:rsidRPr="00806F72" w:rsidSect="00A6541E">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1134" w:right="850" w:bottom="1134" w:left="1701" w:header="720" w:footer="720" w:gutter="0"/>
          <w:cols w:space="720"/>
          <w:docGrid w:linePitch="600" w:charSpace="40960"/>
        </w:sectPr>
      </w:pPr>
      <w:r w:rsidRPr="00806F72">
        <w:rPr>
          <w:rFonts w:ascii="Times New Roman" w:eastAsia="Times" w:hAnsi="Times New Roman" w:cs="Times New Roman"/>
          <w:b/>
          <w:sz w:val="28"/>
          <w:szCs w:val="20"/>
          <w:lang w:eastAsia="ar-SA"/>
        </w:rPr>
        <w:t>*Примечание: по каждому направлению составить Протокол согласно критериям оценок номинаций, указанным в Приложении 1 настоящего Положения (Регламент конкурсных направлений)</w:t>
      </w: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r w:rsidRPr="00C26339">
        <w:rPr>
          <w:rFonts w:ascii="Times" w:eastAsia="Times" w:hAnsi="Times" w:cs="Times New Roman"/>
          <w:szCs w:val="28"/>
          <w:lang w:eastAsia="ar-SA"/>
        </w:rPr>
        <w:lastRenderedPageBreak/>
        <w:t>Приложение № 5</w:t>
      </w:r>
    </w:p>
    <w:p w:rsidR="00F64A70" w:rsidRPr="00806F72" w:rsidRDefault="00F64A70" w:rsidP="00F64A70">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 xml:space="preserve">к Положению о проведении регионального этапа </w:t>
      </w:r>
    </w:p>
    <w:p w:rsidR="00F64A70" w:rsidRPr="00806F72" w:rsidRDefault="00F64A70" w:rsidP="00F64A70">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XXVI</w:t>
      </w:r>
      <w:r w:rsidRPr="00806F72">
        <w:rPr>
          <w:rFonts w:ascii="Times New Roman" w:eastAsia="Times New Roman" w:hAnsi="Times New Roman" w:cs="Times New Roman"/>
          <w:lang w:val="en-US" w:eastAsia="ru-RU"/>
        </w:rPr>
        <w:t>II</w:t>
      </w:r>
      <w:r w:rsidRPr="00806F72">
        <w:rPr>
          <w:rFonts w:ascii="Times New Roman" w:eastAsia="Times New Roman" w:hAnsi="Times New Roman" w:cs="Times New Roman"/>
          <w:lang w:eastAsia="ru-RU"/>
        </w:rPr>
        <w:t xml:space="preserve"> Всероссийского фестиваля </w:t>
      </w:r>
    </w:p>
    <w:p w:rsidR="00F64A70" w:rsidRPr="00806F72" w:rsidRDefault="00F64A70" w:rsidP="00F64A70">
      <w:pPr>
        <w:spacing w:after="0" w:line="240" w:lineRule="auto"/>
        <w:contextualSpacing/>
        <w:jc w:val="right"/>
        <w:rPr>
          <w:rFonts w:ascii="Times New Roman" w:eastAsia="Times New Roman" w:hAnsi="Times New Roman" w:cs="Times New Roman"/>
          <w:lang w:eastAsia="ru-RU"/>
        </w:rPr>
      </w:pPr>
      <w:r w:rsidRPr="00806F72">
        <w:rPr>
          <w:rFonts w:ascii="Times New Roman" w:eastAsia="Times New Roman" w:hAnsi="Times New Roman" w:cs="Times New Roman"/>
          <w:lang w:eastAsia="ru-RU"/>
        </w:rPr>
        <w:t>«Российская студенческая весна – весна Победы» в 2020 году</w:t>
      </w:r>
    </w:p>
    <w:p w:rsidR="00C26339" w:rsidRPr="00C26339" w:rsidRDefault="00C26339"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line="340" w:lineRule="atLeast"/>
        <w:rPr>
          <w:rFonts w:ascii="Times" w:eastAsia="Times" w:hAnsi="Times" w:cs="Times New Roman"/>
          <w:sz w:val="28"/>
          <w:szCs w:val="28"/>
          <w:lang w:eastAsia="ar-SA"/>
        </w:rPr>
      </w:pPr>
    </w:p>
    <w:p w:rsidR="00C26339" w:rsidRPr="00C26339" w:rsidRDefault="00C26339" w:rsidP="00C26339">
      <w:pPr>
        <w:spacing w:after="0" w:line="240" w:lineRule="auto"/>
        <w:jc w:val="center"/>
        <w:rPr>
          <w:rFonts w:ascii="Times New Roman" w:eastAsia="Times New Roman" w:hAnsi="Times New Roman" w:cs="Times New Roman"/>
          <w:b/>
          <w:sz w:val="28"/>
          <w:szCs w:val="28"/>
          <w:lang w:eastAsia="ar-SA"/>
        </w:rPr>
      </w:pPr>
      <w:r w:rsidRPr="00C26339">
        <w:rPr>
          <w:rFonts w:ascii="Times New Roman" w:eastAsia="Times New Roman" w:hAnsi="Times New Roman" w:cs="Times New Roman"/>
          <w:b/>
          <w:sz w:val="28"/>
          <w:szCs w:val="28"/>
          <w:lang w:eastAsia="ar-SA"/>
        </w:rPr>
        <w:t>СОГЛАСИЕ</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b/>
          <w:sz w:val="28"/>
          <w:szCs w:val="28"/>
          <w:lang w:eastAsia="ar-SA"/>
        </w:rPr>
        <w:t xml:space="preserve"> на обработку персональных данных</w:t>
      </w:r>
    </w:p>
    <w:p w:rsidR="00C26339" w:rsidRPr="00C26339" w:rsidRDefault="00F64A70" w:rsidP="00C26339">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Астрахань</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C26339" w:rsidRPr="00C26339">
        <w:rPr>
          <w:rFonts w:ascii="Times New Roman" w:eastAsia="Times New Roman" w:hAnsi="Times New Roman" w:cs="Times New Roman"/>
          <w:sz w:val="24"/>
          <w:szCs w:val="24"/>
          <w:lang w:eastAsia="ar-SA"/>
        </w:rPr>
        <w:t xml:space="preserve">«___» __________ </w:t>
      </w:r>
      <w:r>
        <w:rPr>
          <w:rFonts w:ascii="Times New Roman" w:eastAsia="Times New Roman" w:hAnsi="Times New Roman" w:cs="Times New Roman"/>
          <w:sz w:val="24"/>
          <w:szCs w:val="24"/>
          <w:lang w:eastAsia="ar-SA"/>
        </w:rPr>
        <w:t xml:space="preserve">2020 </w:t>
      </w:r>
      <w:r w:rsidR="00C26339" w:rsidRPr="00C26339">
        <w:rPr>
          <w:rFonts w:ascii="Times New Roman" w:eastAsia="Times New Roman" w:hAnsi="Times New Roman" w:cs="Times New Roman"/>
          <w:sz w:val="24"/>
          <w:szCs w:val="24"/>
          <w:lang w:eastAsia="ar-SA"/>
        </w:rPr>
        <w:t>г.</w:t>
      </w:r>
    </w:p>
    <w:p w:rsidR="00C26339" w:rsidRPr="00C26339" w:rsidRDefault="00C26339" w:rsidP="00C26339">
      <w:pPr>
        <w:spacing w:after="0" w:line="240" w:lineRule="auto"/>
        <w:jc w:val="right"/>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Я, _________________________________________________</w:t>
      </w:r>
      <w:r w:rsidR="00F64A70">
        <w:rPr>
          <w:rFonts w:ascii="Times New Roman" w:eastAsia="Times New Roman" w:hAnsi="Times New Roman" w:cs="Times New Roman"/>
          <w:sz w:val="24"/>
          <w:szCs w:val="24"/>
          <w:lang w:eastAsia="ar-SA"/>
        </w:rPr>
        <w:t>___________________________</w:t>
      </w:r>
      <w:r w:rsidRPr="00C26339">
        <w:rPr>
          <w:rFonts w:ascii="Times New Roman" w:eastAsia="Times New Roman" w:hAnsi="Times New Roman" w:cs="Times New Roman"/>
          <w:sz w:val="24"/>
          <w:szCs w:val="24"/>
          <w:lang w:eastAsia="ar-SA"/>
        </w:rPr>
        <w:t>_,</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(Ф.И.О.)</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 _________года рождения,</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 xml:space="preserve">________________________________ серия _______ № _______ </w:t>
      </w:r>
      <w:proofErr w:type="gramStart"/>
      <w:r w:rsidRPr="00C26339">
        <w:rPr>
          <w:rFonts w:ascii="Times New Roman" w:eastAsia="Times New Roman" w:hAnsi="Times New Roman" w:cs="Times New Roman"/>
          <w:sz w:val="24"/>
          <w:szCs w:val="24"/>
          <w:lang w:eastAsia="ar-SA"/>
        </w:rPr>
        <w:t>выдан</w:t>
      </w:r>
      <w:proofErr w:type="gramEnd"/>
      <w:r w:rsidRPr="00C26339">
        <w:rPr>
          <w:rFonts w:ascii="Times New Roman" w:eastAsia="Times New Roman" w:hAnsi="Times New Roman" w:cs="Times New Roman"/>
          <w:sz w:val="24"/>
          <w:szCs w:val="24"/>
          <w:lang w:eastAsia="ar-SA"/>
        </w:rPr>
        <w:t xml:space="preserve"> ________________________</w:t>
      </w:r>
    </w:p>
    <w:p w:rsidR="00C26339" w:rsidRPr="00C26339" w:rsidRDefault="00C26339" w:rsidP="00F64A70">
      <w:pPr>
        <w:spacing w:after="0" w:line="36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(вид документа, удостоверяющего личность)</w:t>
      </w:r>
    </w:p>
    <w:p w:rsidR="00C26339" w:rsidRPr="00C26339" w:rsidRDefault="00C26339" w:rsidP="00F64A70">
      <w:pPr>
        <w:spacing w:after="0" w:line="36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___________________________________________________</w:t>
      </w:r>
      <w:r w:rsidR="00F64A70">
        <w:rPr>
          <w:rFonts w:ascii="Times New Roman" w:eastAsia="Times New Roman" w:hAnsi="Times New Roman" w:cs="Times New Roman"/>
          <w:sz w:val="24"/>
          <w:szCs w:val="24"/>
          <w:lang w:eastAsia="ar-SA"/>
        </w:rPr>
        <w:t>_________________________</w:t>
      </w:r>
      <w:r w:rsidRPr="00C26339">
        <w:rPr>
          <w:rFonts w:ascii="Times New Roman" w:eastAsia="Times New Roman" w:hAnsi="Times New Roman" w:cs="Times New Roman"/>
          <w:sz w:val="24"/>
          <w:szCs w:val="24"/>
          <w:lang w:eastAsia="ar-SA"/>
        </w:rPr>
        <w:t>_,</w:t>
      </w:r>
      <w:r w:rsidRPr="00C26339">
        <w:rPr>
          <w:rFonts w:ascii="Times New Roman" w:eastAsia="Times New Roman" w:hAnsi="Times New Roman" w:cs="Times New Roman"/>
          <w:sz w:val="24"/>
          <w:szCs w:val="24"/>
          <w:lang w:eastAsia="ar-SA"/>
        </w:rPr>
        <w:br/>
      </w:r>
      <w:r w:rsidRPr="00C26339">
        <w:rPr>
          <w:rFonts w:ascii="Times New Roman" w:eastAsia="Times New Roman" w:hAnsi="Times New Roman" w:cs="Times New Roman"/>
          <w:sz w:val="20"/>
          <w:szCs w:val="20"/>
          <w:lang w:eastAsia="ar-SA"/>
        </w:rPr>
        <w:t>(когда и кем)</w:t>
      </w:r>
    </w:p>
    <w:p w:rsidR="00C26339" w:rsidRPr="00C26339" w:rsidRDefault="00F64A70" w:rsidP="00C2633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проживающи</w:t>
      </w:r>
      <w:proofErr w:type="gramStart"/>
      <w:r>
        <w:rPr>
          <w:rFonts w:ascii="Times New Roman" w:eastAsia="Times New Roman" w:hAnsi="Times New Roman" w:cs="Times New Roman"/>
          <w:sz w:val="24"/>
          <w:szCs w:val="24"/>
          <w:lang w:eastAsia="ar-SA"/>
        </w:rPr>
        <w:t>й(</w:t>
      </w:r>
      <w:proofErr w:type="spellStart"/>
      <w:proofErr w:type="gramEnd"/>
      <w:r>
        <w:rPr>
          <w:rFonts w:ascii="Times New Roman" w:eastAsia="Times New Roman" w:hAnsi="Times New Roman" w:cs="Times New Roman"/>
          <w:sz w:val="24"/>
          <w:szCs w:val="24"/>
          <w:lang w:eastAsia="ar-SA"/>
        </w:rPr>
        <w:t>ая</w:t>
      </w:r>
      <w:proofErr w:type="spellEnd"/>
      <w:r>
        <w:rPr>
          <w:rFonts w:ascii="Times New Roman" w:eastAsia="Times New Roman" w:hAnsi="Times New Roman" w:cs="Times New Roman"/>
          <w:sz w:val="24"/>
          <w:szCs w:val="24"/>
          <w:lang w:eastAsia="ar-SA"/>
        </w:rPr>
        <w:t>) по адресу</w:t>
      </w:r>
      <w:r w:rsidR="00C26339" w:rsidRPr="00C26339">
        <w:rPr>
          <w:rFonts w:ascii="Times New Roman" w:eastAsia="Times New Roman" w:hAnsi="Times New Roman" w:cs="Times New Roman"/>
          <w:sz w:val="24"/>
          <w:szCs w:val="24"/>
          <w:lang w:eastAsia="ar-SA"/>
        </w:rPr>
        <w:t>_____________________________________________________,</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F64A70" w:rsidP="00C26339">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обучающийс</w:t>
      </w:r>
      <w:proofErr w:type="gramStart"/>
      <w:r>
        <w:rPr>
          <w:rFonts w:ascii="Times New Roman" w:eastAsia="Times New Roman" w:hAnsi="Times New Roman" w:cs="Times New Roman"/>
          <w:sz w:val="24"/>
          <w:szCs w:val="24"/>
          <w:lang w:eastAsia="ar-SA"/>
        </w:rPr>
        <w:t>я(</w:t>
      </w:r>
      <w:proofErr w:type="gram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аяся</w:t>
      </w:r>
      <w:proofErr w:type="spellEnd"/>
      <w:r>
        <w:rPr>
          <w:rFonts w:ascii="Times New Roman" w:eastAsia="Times New Roman" w:hAnsi="Times New Roman" w:cs="Times New Roman"/>
          <w:sz w:val="24"/>
          <w:szCs w:val="24"/>
          <w:lang w:eastAsia="ar-SA"/>
        </w:rPr>
        <w:t>) в __</w:t>
      </w:r>
      <w:r w:rsidR="00C26339" w:rsidRPr="00C26339">
        <w:rPr>
          <w:rFonts w:ascii="Times New Roman" w:eastAsia="Times New Roman" w:hAnsi="Times New Roman" w:cs="Times New Roman"/>
          <w:sz w:val="24"/>
          <w:szCs w:val="24"/>
          <w:lang w:eastAsia="ar-SA"/>
        </w:rPr>
        <w:t>_______________________________________________________,</w:t>
      </w:r>
    </w:p>
    <w:p w:rsidR="00C26339" w:rsidRDefault="00C26339" w:rsidP="00A06C1A">
      <w:pPr>
        <w:spacing w:after="0" w:line="240" w:lineRule="auto"/>
        <w:jc w:val="center"/>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0"/>
          <w:szCs w:val="20"/>
          <w:lang w:eastAsia="ar-SA"/>
        </w:rPr>
        <w:t>(наименование образовательной организации)</w:t>
      </w:r>
    </w:p>
    <w:p w:rsidR="00A06C1A" w:rsidRPr="00C26339" w:rsidRDefault="00A06C1A" w:rsidP="00A06C1A">
      <w:pPr>
        <w:spacing w:after="0" w:line="240" w:lineRule="auto"/>
        <w:jc w:val="center"/>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настоящим даю с</w:t>
      </w:r>
      <w:r w:rsidR="00A06C1A">
        <w:rPr>
          <w:rFonts w:ascii="Times New Roman" w:eastAsia="Times New Roman" w:hAnsi="Times New Roman" w:cs="Times New Roman"/>
          <w:sz w:val="24"/>
          <w:szCs w:val="24"/>
          <w:lang w:eastAsia="ar-SA"/>
        </w:rPr>
        <w:t>вое согласие на обработку</w:t>
      </w:r>
      <w:r w:rsidRPr="00C26339">
        <w:rPr>
          <w:rFonts w:ascii="Times New Roman" w:eastAsia="Times New Roman" w:hAnsi="Times New Roman" w:cs="Times New Roman"/>
          <w:sz w:val="24"/>
          <w:szCs w:val="24"/>
          <w:lang w:eastAsia="ar-SA"/>
        </w:rPr>
        <w:t>_______________________________________</w:t>
      </w: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_____________________________________________________________________________</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proofErr w:type="gramStart"/>
      <w:r w:rsidRPr="00C26339">
        <w:rPr>
          <w:rFonts w:ascii="Times New Roman" w:eastAsia="Times New Roman" w:hAnsi="Times New Roman" w:cs="Times New Roman"/>
          <w:sz w:val="20"/>
          <w:szCs w:val="20"/>
          <w:lang w:eastAsia="ar-SA"/>
        </w:rPr>
        <w:t>(наименование и адрес оператора (органа исполнительной власти Астраханской области)</w:t>
      </w:r>
      <w:proofErr w:type="gramEnd"/>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моих персональных данных, указанных в настоящем согласии, и подтверждаю, что, давая такое согласие, я действую своей волей и в своих интересах.</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A06C1A" w:rsidRDefault="00C26339" w:rsidP="00A06C1A">
      <w:pPr>
        <w:spacing w:after="0"/>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Согласие дается мною для целей _________________________</w:t>
      </w:r>
      <w:r w:rsidR="00A06C1A">
        <w:rPr>
          <w:rFonts w:ascii="Times New Roman" w:eastAsia="Times New Roman" w:hAnsi="Times New Roman" w:cs="Times New Roman"/>
          <w:sz w:val="24"/>
          <w:szCs w:val="24"/>
          <w:lang w:eastAsia="ar-SA"/>
        </w:rPr>
        <w:t>_______________________________</w:t>
      </w:r>
      <w:r w:rsidRPr="00C26339">
        <w:rPr>
          <w:rFonts w:ascii="Times New Roman" w:eastAsia="Times New Roman" w:hAnsi="Times New Roman" w:cs="Times New Roman"/>
          <w:sz w:val="24"/>
          <w:szCs w:val="24"/>
          <w:lang w:eastAsia="ar-SA"/>
        </w:rPr>
        <w:t>___________________________________________________________________________</w:t>
      </w:r>
      <w:r w:rsidR="00A06C1A">
        <w:rPr>
          <w:rFonts w:ascii="Times New Roman" w:eastAsia="Times New Roman" w:hAnsi="Times New Roman" w:cs="Times New Roman"/>
          <w:sz w:val="24"/>
          <w:szCs w:val="24"/>
          <w:lang w:eastAsia="ar-SA"/>
        </w:rPr>
        <w:t>__________________</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(цель обработки персональных данных)</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C26339" w:rsidP="00C26339">
      <w:pPr>
        <w:widowControl w:val="0"/>
        <w:suppressAutoHyphens/>
        <w:autoSpaceDE w:val="0"/>
        <w:spacing w:after="0" w:line="240" w:lineRule="auto"/>
        <w:jc w:val="both"/>
        <w:rPr>
          <w:rFonts w:ascii="Times" w:eastAsia="TimesNewRomanPSMT" w:hAnsi="Times" w:cs="Times"/>
          <w:sz w:val="24"/>
          <w:szCs w:val="24"/>
          <w:lang w:eastAsia="ar-SA"/>
        </w:rPr>
      </w:pPr>
      <w:proofErr w:type="gramStart"/>
      <w:r w:rsidRPr="00C26339">
        <w:rPr>
          <w:rFonts w:ascii="Times" w:eastAsia="TimesNewRomanPSMT" w:hAnsi="Times" w:cs="Times"/>
          <w:sz w:val="24"/>
          <w:szCs w:val="24"/>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C26339" w:rsidRPr="00C26339" w:rsidRDefault="00C26339" w:rsidP="00C26339">
      <w:pPr>
        <w:spacing w:after="0" w:line="240" w:lineRule="auto"/>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 </w:t>
      </w:r>
    </w:p>
    <w:p w:rsidR="00C26339" w:rsidRPr="00C26339" w:rsidRDefault="00C26339" w:rsidP="00C26339">
      <w:pPr>
        <w:spacing w:after="0" w:line="240" w:lineRule="auto"/>
        <w:rPr>
          <w:rFonts w:ascii="Courier New" w:eastAsia="Times New Roman" w:hAnsi="Courier New" w:cs="Courier New"/>
          <w:sz w:val="20"/>
          <w:szCs w:val="20"/>
          <w:lang w:eastAsia="ar-SA"/>
        </w:rPr>
      </w:pPr>
      <w:r w:rsidRPr="00C26339">
        <w:rPr>
          <w:rFonts w:ascii="Times New Roman" w:eastAsia="Times New Roman" w:hAnsi="Times New Roman" w:cs="Times New Roman"/>
          <w:sz w:val="24"/>
          <w:szCs w:val="24"/>
          <w:lang w:eastAsia="ar-SA"/>
        </w:rPr>
        <w:t xml:space="preserve">Данное согласие действует с «__» ________ ____ г. по «__» ________ ____ </w:t>
      </w:r>
      <w:proofErr w:type="gramStart"/>
      <w:r w:rsidRPr="00C26339">
        <w:rPr>
          <w:rFonts w:ascii="Times New Roman" w:eastAsia="Times New Roman" w:hAnsi="Times New Roman" w:cs="Times New Roman"/>
          <w:sz w:val="24"/>
          <w:szCs w:val="24"/>
          <w:lang w:eastAsia="ar-SA"/>
        </w:rPr>
        <w:t>г</w:t>
      </w:r>
      <w:proofErr w:type="gramEnd"/>
      <w:r w:rsidRPr="00C26339">
        <w:rPr>
          <w:rFonts w:ascii="Times New Roman" w:eastAsia="Times New Roman" w:hAnsi="Times New Roman" w:cs="Times New Roman"/>
          <w:sz w:val="24"/>
          <w:szCs w:val="24"/>
          <w:lang w:eastAsia="ar-SA"/>
        </w:rPr>
        <w:t>.</w:t>
      </w:r>
    </w:p>
    <w:p w:rsidR="00C26339" w:rsidRPr="00C26339" w:rsidRDefault="00C26339" w:rsidP="00C26339">
      <w:pPr>
        <w:spacing w:after="0" w:line="240" w:lineRule="auto"/>
        <w:rPr>
          <w:rFonts w:ascii="Courier New" w:eastAsia="Times New Roman" w:hAnsi="Courier New" w:cs="Courier New"/>
          <w:sz w:val="20"/>
          <w:szCs w:val="20"/>
          <w:lang w:eastAsia="ar-SA"/>
        </w:rPr>
      </w:pPr>
    </w:p>
    <w:p w:rsidR="00C26339" w:rsidRPr="00C26339" w:rsidRDefault="00C26339" w:rsidP="00C26339">
      <w:pPr>
        <w:spacing w:after="0" w:line="240" w:lineRule="auto"/>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______________________________</w:t>
      </w:r>
      <w:r w:rsidR="00BD3CC5">
        <w:rPr>
          <w:rFonts w:ascii="Times New Roman" w:eastAsia="Times New Roman" w:hAnsi="Times New Roman" w:cs="Times New Roman"/>
          <w:sz w:val="24"/>
          <w:szCs w:val="24"/>
          <w:lang w:eastAsia="ar-SA"/>
        </w:rPr>
        <w:t>/___________________________________</w:t>
      </w:r>
    </w:p>
    <w:p w:rsidR="00C26339" w:rsidRPr="00C26339" w:rsidRDefault="00C26339" w:rsidP="00CF2F17">
      <w:pPr>
        <w:spacing w:after="0" w:line="240" w:lineRule="auto"/>
        <w:rPr>
          <w:rFonts w:ascii="Times" w:eastAsia="Times" w:hAnsi="Times" w:cs="Times"/>
          <w:sz w:val="24"/>
          <w:szCs w:val="20"/>
          <w:lang w:eastAsia="ar-SA"/>
        </w:rPr>
      </w:pPr>
      <w:r w:rsidRPr="00C26339">
        <w:rPr>
          <w:rFonts w:ascii="Times New Roman" w:eastAsia="Times New Roman" w:hAnsi="Times New Roman" w:cs="Times New Roman"/>
          <w:sz w:val="20"/>
          <w:szCs w:val="20"/>
          <w:lang w:eastAsia="ar-SA"/>
        </w:rPr>
        <w:t>(Ф.И.О., подпись лица, давшего согласие)</w:t>
      </w:r>
    </w:p>
    <w:p w:rsidR="00C26339" w:rsidRPr="00C26339" w:rsidRDefault="00C26339" w:rsidP="00C26339">
      <w:pPr>
        <w:widowControl w:val="0"/>
        <w:suppressAutoHyphens/>
        <w:spacing w:after="0" w:line="240" w:lineRule="auto"/>
        <w:rPr>
          <w:rFonts w:ascii="Times" w:eastAsia="Times" w:hAnsi="Times" w:cs="Times"/>
          <w:sz w:val="24"/>
          <w:szCs w:val="20"/>
          <w:lang w:eastAsia="ar-SA"/>
        </w:rPr>
        <w:sectPr w:rsidR="00C26339" w:rsidRPr="00C26339" w:rsidSect="00A6541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20" w:footer="720" w:gutter="0"/>
          <w:cols w:space="720"/>
          <w:docGrid w:linePitch="600" w:charSpace="40960"/>
        </w:sectPr>
      </w:pPr>
    </w:p>
    <w:p w:rsidR="00C26339" w:rsidRPr="00CF2F17" w:rsidRDefault="00C26339" w:rsidP="00C26339">
      <w:pPr>
        <w:widowControl w:val="0"/>
        <w:suppressAutoHyphens/>
        <w:spacing w:after="0"/>
        <w:ind w:left="7655" w:firstLine="8"/>
        <w:jc w:val="right"/>
        <w:rPr>
          <w:rFonts w:ascii="Times New Roman" w:eastAsia="Times" w:hAnsi="Times New Roman" w:cs="Times New Roman"/>
          <w:szCs w:val="28"/>
          <w:lang w:eastAsia="ar-SA"/>
        </w:rPr>
      </w:pPr>
      <w:r w:rsidRPr="00CF2F17">
        <w:rPr>
          <w:rFonts w:ascii="Times New Roman" w:eastAsia="Times" w:hAnsi="Times New Roman" w:cs="Times New Roman"/>
          <w:szCs w:val="28"/>
          <w:lang w:eastAsia="ar-SA"/>
        </w:rPr>
        <w:lastRenderedPageBreak/>
        <w:t>Приложение № 6</w:t>
      </w:r>
    </w:p>
    <w:p w:rsidR="00CF2F17" w:rsidRPr="00CF2F17" w:rsidRDefault="00CF2F17" w:rsidP="00CF2F17">
      <w:pPr>
        <w:spacing w:after="0" w:line="240" w:lineRule="auto"/>
        <w:contextualSpacing/>
        <w:jc w:val="right"/>
        <w:rPr>
          <w:rFonts w:ascii="Times New Roman" w:eastAsia="Times New Roman" w:hAnsi="Times New Roman" w:cs="Times New Roman"/>
          <w:lang w:eastAsia="ru-RU"/>
        </w:rPr>
      </w:pPr>
      <w:r w:rsidRPr="00CF2F17">
        <w:rPr>
          <w:rFonts w:ascii="Times New Roman" w:eastAsia="Times New Roman" w:hAnsi="Times New Roman" w:cs="Times New Roman"/>
          <w:lang w:eastAsia="ru-RU"/>
        </w:rPr>
        <w:t xml:space="preserve">к Положению о проведении регионального этапа </w:t>
      </w:r>
    </w:p>
    <w:p w:rsidR="00CF2F17" w:rsidRPr="00CF2F17" w:rsidRDefault="00CF2F17" w:rsidP="00CF2F17">
      <w:pPr>
        <w:spacing w:after="0" w:line="240" w:lineRule="auto"/>
        <w:contextualSpacing/>
        <w:jc w:val="right"/>
        <w:rPr>
          <w:rFonts w:ascii="Times New Roman" w:eastAsia="Times New Roman" w:hAnsi="Times New Roman" w:cs="Times New Roman"/>
          <w:lang w:eastAsia="ru-RU"/>
        </w:rPr>
      </w:pPr>
      <w:r w:rsidRPr="00CF2F17">
        <w:rPr>
          <w:rFonts w:ascii="Times New Roman" w:eastAsia="Times New Roman" w:hAnsi="Times New Roman" w:cs="Times New Roman"/>
          <w:lang w:eastAsia="ru-RU"/>
        </w:rPr>
        <w:t>XXVI</w:t>
      </w:r>
      <w:r w:rsidRPr="00CF2F17">
        <w:rPr>
          <w:rFonts w:ascii="Times New Roman" w:eastAsia="Times New Roman" w:hAnsi="Times New Roman" w:cs="Times New Roman"/>
          <w:lang w:val="en-US" w:eastAsia="ru-RU"/>
        </w:rPr>
        <w:t>II</w:t>
      </w:r>
      <w:r w:rsidRPr="00CF2F17">
        <w:rPr>
          <w:rFonts w:ascii="Times New Roman" w:eastAsia="Times New Roman" w:hAnsi="Times New Roman" w:cs="Times New Roman"/>
          <w:lang w:eastAsia="ru-RU"/>
        </w:rPr>
        <w:t xml:space="preserve"> Всероссийского фестиваля </w:t>
      </w:r>
    </w:p>
    <w:p w:rsidR="00CF2F17" w:rsidRPr="00806F72" w:rsidRDefault="00CF2F17" w:rsidP="00CF2F17">
      <w:pPr>
        <w:spacing w:after="0" w:line="240" w:lineRule="auto"/>
        <w:contextualSpacing/>
        <w:jc w:val="right"/>
        <w:rPr>
          <w:rFonts w:ascii="Times New Roman" w:eastAsia="Times New Roman" w:hAnsi="Times New Roman" w:cs="Times New Roman"/>
          <w:lang w:eastAsia="ru-RU"/>
        </w:rPr>
      </w:pPr>
      <w:r w:rsidRPr="00CF2F17">
        <w:rPr>
          <w:rFonts w:ascii="Times New Roman" w:eastAsia="Times New Roman" w:hAnsi="Times New Roman" w:cs="Times New Roman"/>
          <w:lang w:eastAsia="ru-RU"/>
        </w:rPr>
        <w:t>«Российская студенческая весна – весна Победы» в 2020 году</w:t>
      </w:r>
    </w:p>
    <w:p w:rsidR="00CF2F17" w:rsidRPr="00C26339" w:rsidRDefault="00CF2F17" w:rsidP="00C26339">
      <w:pPr>
        <w:widowControl w:val="0"/>
        <w:suppressAutoHyphens/>
        <w:spacing w:after="0"/>
        <w:ind w:left="7655" w:firstLine="8"/>
        <w:jc w:val="right"/>
        <w:rPr>
          <w:rFonts w:ascii="Times" w:eastAsia="Times" w:hAnsi="Times" w:cs="Times New Roman"/>
          <w:szCs w:val="28"/>
          <w:lang w:eastAsia="ar-SA"/>
        </w:rPr>
      </w:pPr>
    </w:p>
    <w:p w:rsidR="00C26339" w:rsidRPr="00C26339" w:rsidRDefault="00C26339" w:rsidP="00C26339">
      <w:pPr>
        <w:widowControl w:val="0"/>
        <w:suppressAutoHyphens/>
        <w:spacing w:line="340" w:lineRule="atLeast"/>
        <w:rPr>
          <w:rFonts w:ascii="Times" w:eastAsia="Times" w:hAnsi="Times" w:cs="Times New Roman"/>
          <w:sz w:val="28"/>
          <w:szCs w:val="28"/>
          <w:lang w:eastAsia="ar-SA"/>
        </w:rPr>
      </w:pPr>
    </w:p>
    <w:p w:rsidR="00C26339" w:rsidRPr="00C26339" w:rsidRDefault="00C26339" w:rsidP="00C26339">
      <w:pPr>
        <w:spacing w:after="0" w:line="240" w:lineRule="auto"/>
        <w:jc w:val="center"/>
        <w:rPr>
          <w:rFonts w:ascii="Times New Roman" w:eastAsia="Times New Roman" w:hAnsi="Times New Roman" w:cs="Times New Roman"/>
          <w:b/>
          <w:sz w:val="28"/>
          <w:szCs w:val="28"/>
          <w:lang w:eastAsia="ar-SA"/>
        </w:rPr>
      </w:pPr>
      <w:r w:rsidRPr="00C26339">
        <w:rPr>
          <w:rFonts w:ascii="Times New Roman" w:eastAsia="Times New Roman" w:hAnsi="Times New Roman" w:cs="Times New Roman"/>
          <w:b/>
          <w:sz w:val="28"/>
          <w:szCs w:val="28"/>
          <w:lang w:eastAsia="ar-SA"/>
        </w:rPr>
        <w:t>СОГЛАСИЕ</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b/>
          <w:sz w:val="28"/>
          <w:szCs w:val="28"/>
          <w:lang w:eastAsia="ar-SA"/>
        </w:rPr>
        <w:t xml:space="preserve"> на обработку персональных данных</w:t>
      </w:r>
    </w:p>
    <w:p w:rsidR="00C26339" w:rsidRPr="00C26339" w:rsidRDefault="00CF2F17" w:rsidP="00C26339">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Астрахань</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C26339" w:rsidRPr="00C26339">
        <w:rPr>
          <w:rFonts w:ascii="Times New Roman" w:eastAsia="Times New Roman" w:hAnsi="Times New Roman" w:cs="Times New Roman"/>
          <w:sz w:val="24"/>
          <w:szCs w:val="24"/>
          <w:lang w:eastAsia="ar-SA"/>
        </w:rPr>
        <w:t>«___» __________ ____</w:t>
      </w:r>
      <w:proofErr w:type="gramStart"/>
      <w:r w:rsidR="00C26339" w:rsidRPr="00C26339">
        <w:rPr>
          <w:rFonts w:ascii="Times New Roman" w:eastAsia="Times New Roman" w:hAnsi="Times New Roman" w:cs="Times New Roman"/>
          <w:sz w:val="24"/>
          <w:szCs w:val="24"/>
          <w:lang w:eastAsia="ar-SA"/>
        </w:rPr>
        <w:t>г</w:t>
      </w:r>
      <w:proofErr w:type="gramEnd"/>
      <w:r w:rsidR="00C26339" w:rsidRPr="00C26339">
        <w:rPr>
          <w:rFonts w:ascii="Times New Roman" w:eastAsia="Times New Roman" w:hAnsi="Times New Roman" w:cs="Times New Roman"/>
          <w:sz w:val="24"/>
          <w:szCs w:val="24"/>
          <w:lang w:eastAsia="ar-SA"/>
        </w:rPr>
        <w:t>.</w:t>
      </w:r>
    </w:p>
    <w:p w:rsidR="00C26339" w:rsidRPr="00C26339" w:rsidRDefault="00C26339" w:rsidP="00C26339">
      <w:pPr>
        <w:spacing w:after="0" w:line="240" w:lineRule="auto"/>
        <w:jc w:val="right"/>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Я, _______________________________________________</w:t>
      </w:r>
      <w:r w:rsidR="00CF2F17">
        <w:rPr>
          <w:rFonts w:ascii="Times New Roman" w:eastAsia="Times New Roman" w:hAnsi="Times New Roman" w:cs="Times New Roman"/>
          <w:sz w:val="24"/>
          <w:szCs w:val="24"/>
          <w:lang w:eastAsia="ar-SA"/>
        </w:rPr>
        <w:t>_____________________________</w:t>
      </w:r>
      <w:r w:rsidRPr="00C26339">
        <w:rPr>
          <w:rFonts w:ascii="Times New Roman" w:eastAsia="Times New Roman" w:hAnsi="Times New Roman" w:cs="Times New Roman"/>
          <w:sz w:val="24"/>
          <w:szCs w:val="24"/>
          <w:lang w:eastAsia="ar-SA"/>
        </w:rPr>
        <w:t>_,</w:t>
      </w:r>
    </w:p>
    <w:p w:rsidR="00C26339" w:rsidRDefault="00C26339" w:rsidP="00C26339">
      <w:pPr>
        <w:spacing w:after="0" w:line="240" w:lineRule="auto"/>
        <w:jc w:val="center"/>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0"/>
          <w:szCs w:val="20"/>
          <w:lang w:eastAsia="ar-SA"/>
        </w:rPr>
        <w:t>(Ф.И.О.)</w:t>
      </w:r>
    </w:p>
    <w:p w:rsidR="00CF2F17" w:rsidRPr="00C26339" w:rsidRDefault="00CF2F17" w:rsidP="00C26339">
      <w:pPr>
        <w:spacing w:after="0" w:line="240" w:lineRule="auto"/>
        <w:jc w:val="center"/>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 _________года рождения,</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 xml:space="preserve">________________________________ серия _______ № _______ </w:t>
      </w:r>
      <w:proofErr w:type="gramStart"/>
      <w:r w:rsidRPr="00C26339">
        <w:rPr>
          <w:rFonts w:ascii="Times New Roman" w:eastAsia="Times New Roman" w:hAnsi="Times New Roman" w:cs="Times New Roman"/>
          <w:sz w:val="24"/>
          <w:szCs w:val="24"/>
          <w:lang w:eastAsia="ar-SA"/>
        </w:rPr>
        <w:t>выдан</w:t>
      </w:r>
      <w:proofErr w:type="gramEnd"/>
      <w:r w:rsidRPr="00C26339">
        <w:rPr>
          <w:rFonts w:ascii="Times New Roman" w:eastAsia="Times New Roman" w:hAnsi="Times New Roman" w:cs="Times New Roman"/>
          <w:sz w:val="24"/>
          <w:szCs w:val="24"/>
          <w:lang w:eastAsia="ar-SA"/>
        </w:rPr>
        <w:t xml:space="preserve"> ________________________</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(вид документа, удостоверяющего личность)</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________________________________________________</w:t>
      </w:r>
      <w:r w:rsidR="00CF2F17">
        <w:rPr>
          <w:rFonts w:ascii="Times New Roman" w:eastAsia="Times New Roman" w:hAnsi="Times New Roman" w:cs="Times New Roman"/>
          <w:sz w:val="24"/>
          <w:szCs w:val="24"/>
          <w:lang w:eastAsia="ar-SA"/>
        </w:rPr>
        <w:t>_____________________________</w:t>
      </w:r>
      <w:r w:rsidRPr="00C26339">
        <w:rPr>
          <w:rFonts w:ascii="Times New Roman" w:eastAsia="Times New Roman" w:hAnsi="Times New Roman" w:cs="Times New Roman"/>
          <w:sz w:val="24"/>
          <w:szCs w:val="24"/>
          <w:lang w:eastAsia="ar-SA"/>
        </w:rPr>
        <w:t>,</w:t>
      </w:r>
      <w:r w:rsidRPr="00C26339">
        <w:rPr>
          <w:rFonts w:ascii="Times New Roman" w:eastAsia="Times New Roman" w:hAnsi="Times New Roman" w:cs="Times New Roman"/>
          <w:sz w:val="24"/>
          <w:szCs w:val="24"/>
          <w:lang w:eastAsia="ar-SA"/>
        </w:rPr>
        <w:br/>
      </w:r>
      <w:r w:rsidRPr="00C26339">
        <w:rPr>
          <w:rFonts w:ascii="Times New Roman" w:eastAsia="Times New Roman" w:hAnsi="Times New Roman" w:cs="Times New Roman"/>
          <w:sz w:val="20"/>
          <w:szCs w:val="20"/>
          <w:lang w:eastAsia="ar-SA"/>
        </w:rPr>
        <w:t>(когда и кем)</w:t>
      </w: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являясь законным представителем (опекуном) несовершеннолетнего (недееспособного)_______________________________</w:t>
      </w:r>
      <w:r w:rsidR="00CF2F17">
        <w:rPr>
          <w:rFonts w:ascii="Times New Roman" w:eastAsia="Times New Roman" w:hAnsi="Times New Roman" w:cs="Times New Roman"/>
          <w:sz w:val="24"/>
          <w:szCs w:val="24"/>
          <w:lang w:eastAsia="ar-SA"/>
        </w:rPr>
        <w:t>______________________________</w:t>
      </w:r>
      <w:r w:rsidRPr="00C26339">
        <w:rPr>
          <w:rFonts w:ascii="Times New Roman" w:eastAsia="Times New Roman" w:hAnsi="Times New Roman" w:cs="Times New Roman"/>
          <w:sz w:val="24"/>
          <w:szCs w:val="24"/>
          <w:lang w:eastAsia="ar-SA"/>
        </w:rPr>
        <w:t>,</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(Ф.И.О.)</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 _________года рождения,</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 xml:space="preserve">________________________________ серия _______ № _______ </w:t>
      </w:r>
      <w:proofErr w:type="gramStart"/>
      <w:r w:rsidRPr="00C26339">
        <w:rPr>
          <w:rFonts w:ascii="Times New Roman" w:eastAsia="Times New Roman" w:hAnsi="Times New Roman" w:cs="Times New Roman"/>
          <w:sz w:val="24"/>
          <w:szCs w:val="24"/>
          <w:lang w:eastAsia="ar-SA"/>
        </w:rPr>
        <w:t>выдан</w:t>
      </w:r>
      <w:proofErr w:type="gramEnd"/>
      <w:r w:rsidRPr="00C26339">
        <w:rPr>
          <w:rFonts w:ascii="Times New Roman" w:eastAsia="Times New Roman" w:hAnsi="Times New Roman" w:cs="Times New Roman"/>
          <w:sz w:val="24"/>
          <w:szCs w:val="24"/>
          <w:lang w:eastAsia="ar-SA"/>
        </w:rPr>
        <w:t xml:space="preserve"> ________________________</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0"/>
          <w:szCs w:val="20"/>
          <w:lang w:eastAsia="ar-SA"/>
        </w:rPr>
        <w:t>(вид документа, удостоверяющего личность)</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________________________________________________</w:t>
      </w:r>
      <w:r w:rsidR="00CF2F17">
        <w:rPr>
          <w:rFonts w:ascii="Times New Roman" w:eastAsia="Times New Roman" w:hAnsi="Times New Roman" w:cs="Times New Roman"/>
          <w:sz w:val="24"/>
          <w:szCs w:val="24"/>
          <w:lang w:eastAsia="ar-SA"/>
        </w:rPr>
        <w:t>_____________________________</w:t>
      </w:r>
      <w:r w:rsidRPr="00C26339">
        <w:rPr>
          <w:rFonts w:ascii="Times New Roman" w:eastAsia="Times New Roman" w:hAnsi="Times New Roman" w:cs="Times New Roman"/>
          <w:sz w:val="24"/>
          <w:szCs w:val="24"/>
          <w:lang w:eastAsia="ar-SA"/>
        </w:rPr>
        <w:t>,</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p>
    <w:p w:rsidR="00C26339" w:rsidRPr="00C26339" w:rsidRDefault="00C26339" w:rsidP="00CF2F17">
      <w:pPr>
        <w:spacing w:after="0" w:line="240" w:lineRule="auto"/>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проживающег</w:t>
      </w:r>
      <w:proofErr w:type="gramStart"/>
      <w:r w:rsidRPr="00C26339">
        <w:rPr>
          <w:rFonts w:ascii="Times New Roman" w:eastAsia="Times New Roman" w:hAnsi="Times New Roman" w:cs="Times New Roman"/>
          <w:sz w:val="24"/>
          <w:szCs w:val="24"/>
          <w:lang w:eastAsia="ar-SA"/>
        </w:rPr>
        <w:t>о(</w:t>
      </w:r>
      <w:proofErr w:type="gramEnd"/>
      <w:r w:rsidRPr="00C26339">
        <w:rPr>
          <w:rFonts w:ascii="Times New Roman" w:eastAsia="Times New Roman" w:hAnsi="Times New Roman" w:cs="Times New Roman"/>
          <w:sz w:val="24"/>
          <w:szCs w:val="24"/>
          <w:lang w:eastAsia="ar-SA"/>
        </w:rPr>
        <w:t>ей) по адресу ___________________________________________________,</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
    <w:p w:rsidR="00C26339" w:rsidRPr="00C26339" w:rsidRDefault="00C26339" w:rsidP="00C26339">
      <w:pPr>
        <w:spacing w:after="0" w:line="240" w:lineRule="auto"/>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обучающегос</w:t>
      </w:r>
      <w:proofErr w:type="gramStart"/>
      <w:r w:rsidRPr="00C26339">
        <w:rPr>
          <w:rFonts w:ascii="Times New Roman" w:eastAsia="Times New Roman" w:hAnsi="Times New Roman" w:cs="Times New Roman"/>
          <w:sz w:val="24"/>
          <w:szCs w:val="24"/>
          <w:lang w:eastAsia="ar-SA"/>
        </w:rPr>
        <w:t>я(</w:t>
      </w:r>
      <w:proofErr w:type="spellStart"/>
      <w:proofErr w:type="gramEnd"/>
      <w:r w:rsidRPr="00C26339">
        <w:rPr>
          <w:rFonts w:ascii="Times New Roman" w:eastAsia="Times New Roman" w:hAnsi="Times New Roman" w:cs="Times New Roman"/>
          <w:sz w:val="24"/>
          <w:szCs w:val="24"/>
          <w:lang w:eastAsia="ar-SA"/>
        </w:rPr>
        <w:t>ейся</w:t>
      </w:r>
      <w:proofErr w:type="spellEnd"/>
      <w:r w:rsidRPr="00C26339">
        <w:rPr>
          <w:rFonts w:ascii="Times New Roman" w:eastAsia="Times New Roman" w:hAnsi="Times New Roman" w:cs="Times New Roman"/>
          <w:sz w:val="24"/>
          <w:szCs w:val="24"/>
          <w:lang w:eastAsia="ar-SA"/>
        </w:rPr>
        <w:t>) в _________________________________________________________,</w:t>
      </w:r>
    </w:p>
    <w:p w:rsidR="00C26339" w:rsidRPr="00C26339" w:rsidRDefault="00C26339" w:rsidP="00C26339">
      <w:pPr>
        <w:spacing w:after="0" w:line="240" w:lineRule="auto"/>
        <w:jc w:val="center"/>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0"/>
          <w:szCs w:val="20"/>
          <w:lang w:eastAsia="ar-SA"/>
        </w:rPr>
        <w:t>(наименование образовательной организации)</w:t>
      </w:r>
    </w:p>
    <w:p w:rsidR="00C26339" w:rsidRPr="00C26339" w:rsidRDefault="00C26339" w:rsidP="00C26339">
      <w:pPr>
        <w:spacing w:after="0" w:line="240" w:lineRule="auto"/>
        <w:jc w:val="center"/>
        <w:rPr>
          <w:rFonts w:ascii="Times New Roman" w:eastAsia="Times New Roman" w:hAnsi="Times New Roman" w:cs="Times New Roman"/>
          <w:sz w:val="20"/>
          <w:szCs w:val="20"/>
          <w:lang w:eastAsia="ar-SA"/>
        </w:rPr>
      </w:pPr>
    </w:p>
    <w:p w:rsidR="00C26339" w:rsidRPr="00C26339" w:rsidRDefault="00C26339" w:rsidP="00C26339">
      <w:pPr>
        <w:spacing w:after="0" w:line="240" w:lineRule="auto"/>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 xml:space="preserve"> на основании </w:t>
      </w:r>
      <w:hyperlink r:id="rId22" w:history="1">
        <w:r w:rsidRPr="00C26339">
          <w:rPr>
            <w:rFonts w:ascii="Times New Roman" w:eastAsia="Times New Roman" w:hAnsi="Times New Roman" w:cs="Times New Roman"/>
            <w:sz w:val="24"/>
            <w:szCs w:val="24"/>
            <w:u w:val="single"/>
            <w:lang w:eastAsia="ar-SA"/>
          </w:rPr>
          <w:t>п. 1 ст. 64</w:t>
        </w:r>
      </w:hyperlink>
      <w:r w:rsidRPr="00C26339">
        <w:rPr>
          <w:rFonts w:ascii="Times New Roman" w:eastAsia="Times New Roman" w:hAnsi="Times New Roman" w:cs="Times New Roman"/>
          <w:sz w:val="24"/>
          <w:szCs w:val="24"/>
          <w:lang w:eastAsia="ar-SA"/>
        </w:rPr>
        <w:t xml:space="preserve"> Семейного кодекса РФ (</w:t>
      </w:r>
      <w:hyperlink r:id="rId23" w:history="1">
        <w:r w:rsidRPr="00C26339">
          <w:rPr>
            <w:rFonts w:ascii="Times New Roman" w:eastAsia="Times New Roman" w:hAnsi="Times New Roman" w:cs="Times New Roman"/>
            <w:sz w:val="24"/>
            <w:szCs w:val="24"/>
            <w:u w:val="single"/>
            <w:lang w:eastAsia="ar-SA"/>
          </w:rPr>
          <w:t>п. 2. ст. 15</w:t>
        </w:r>
      </w:hyperlink>
      <w:r w:rsidRPr="00C26339">
        <w:rPr>
          <w:rFonts w:ascii="Times New Roman" w:eastAsia="Times New Roman" w:hAnsi="Times New Roman" w:cs="Times New Roman"/>
          <w:sz w:val="24"/>
          <w:szCs w:val="24"/>
          <w:lang w:eastAsia="ar-SA"/>
        </w:rPr>
        <w:t xml:space="preserve"> ФЗ от 24 апреля 2008 г. N 48-ФЗ "Об опеке и попечительстве"), настоящим даю свое согласие на обработку ________________________________________________</w:t>
      </w:r>
      <w:r w:rsidR="00CF2F17">
        <w:rPr>
          <w:rFonts w:ascii="Times New Roman" w:eastAsia="Times New Roman" w:hAnsi="Times New Roman" w:cs="Times New Roman"/>
          <w:sz w:val="24"/>
          <w:szCs w:val="24"/>
          <w:lang w:eastAsia="ar-SA"/>
        </w:rPr>
        <w:t>_____________________________</w:t>
      </w:r>
    </w:p>
    <w:p w:rsidR="00C26339" w:rsidRPr="00C26339" w:rsidRDefault="00C26339" w:rsidP="00C26339">
      <w:pPr>
        <w:spacing w:after="0" w:line="240" w:lineRule="auto"/>
        <w:jc w:val="center"/>
        <w:rPr>
          <w:rFonts w:ascii="Times New Roman" w:eastAsia="Times New Roman" w:hAnsi="Times New Roman" w:cs="Times New Roman"/>
          <w:sz w:val="24"/>
          <w:szCs w:val="24"/>
          <w:lang w:eastAsia="ar-SA"/>
        </w:rPr>
      </w:pPr>
      <w:proofErr w:type="gramStart"/>
      <w:r w:rsidRPr="00C26339">
        <w:rPr>
          <w:rFonts w:ascii="Times New Roman" w:eastAsia="Times New Roman" w:hAnsi="Times New Roman" w:cs="Times New Roman"/>
          <w:sz w:val="20"/>
          <w:szCs w:val="20"/>
          <w:lang w:eastAsia="ar-SA"/>
        </w:rPr>
        <w:t>(наименование и адрес оператора (органа исполнительной власти Астраханской области)</w:t>
      </w:r>
      <w:proofErr w:type="gramEnd"/>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персональных данных моего несовершеннолетнего ребенка (подопечного)</w:t>
      </w:r>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proofErr w:type="gramStart"/>
      <w:r w:rsidRPr="00C26339">
        <w:rPr>
          <w:rFonts w:ascii="Times New Roman" w:eastAsia="Times New Roman" w:hAnsi="Times New Roman" w:cs="Times New Roman"/>
          <w:sz w:val="24"/>
          <w:szCs w:val="24"/>
          <w:lang w:eastAsia="ar-SA"/>
        </w:rPr>
        <w:t>указанных в настоящем согласии, и подтверждаю, что, давая такое согласие, я действую своей волей и в интересах несовершеннолетнего.</w:t>
      </w:r>
      <w:proofErr w:type="gramEnd"/>
    </w:p>
    <w:p w:rsidR="00C26339" w:rsidRPr="00C26339" w:rsidRDefault="00C26339" w:rsidP="00CF2F17">
      <w:pPr>
        <w:spacing w:after="0"/>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Согласие дается для целей ________________________________________________________</w:t>
      </w:r>
      <w:r w:rsidR="00CF2F17">
        <w:rPr>
          <w:rFonts w:ascii="Times New Roman" w:eastAsia="Times New Roman" w:hAnsi="Times New Roman" w:cs="Times New Roman"/>
          <w:sz w:val="24"/>
          <w:szCs w:val="24"/>
          <w:lang w:eastAsia="ar-SA"/>
        </w:rPr>
        <w:t>_______________</w:t>
      </w:r>
    </w:p>
    <w:p w:rsidR="00C26339" w:rsidRPr="00C26339" w:rsidRDefault="00C26339" w:rsidP="00CF2F17">
      <w:pPr>
        <w:spacing w:after="0"/>
        <w:jc w:val="both"/>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4"/>
          <w:szCs w:val="24"/>
          <w:lang w:eastAsia="ar-SA"/>
        </w:rPr>
        <w:t>________________________________________________</w:t>
      </w:r>
      <w:r w:rsidR="00CF2F17">
        <w:rPr>
          <w:rFonts w:ascii="Times New Roman" w:eastAsia="Times New Roman" w:hAnsi="Times New Roman" w:cs="Times New Roman"/>
          <w:sz w:val="24"/>
          <w:szCs w:val="24"/>
          <w:lang w:eastAsia="ar-SA"/>
        </w:rPr>
        <w:t>_____________________________</w:t>
      </w:r>
    </w:p>
    <w:p w:rsidR="00C26339" w:rsidRPr="00C26339" w:rsidRDefault="00C26339" w:rsidP="00C26339">
      <w:pPr>
        <w:spacing w:after="0" w:line="240" w:lineRule="auto"/>
        <w:jc w:val="center"/>
        <w:rPr>
          <w:rFonts w:ascii="Times New Roman" w:eastAsia="TimesNewRomanPSMT" w:hAnsi="Times New Roman" w:cs="Times New Roman"/>
          <w:sz w:val="24"/>
          <w:szCs w:val="24"/>
          <w:lang w:eastAsia="ar-SA"/>
        </w:rPr>
      </w:pPr>
      <w:r w:rsidRPr="00C26339">
        <w:rPr>
          <w:rFonts w:ascii="Times New Roman" w:eastAsia="Times New Roman" w:hAnsi="Times New Roman" w:cs="Times New Roman"/>
          <w:sz w:val="20"/>
          <w:szCs w:val="20"/>
          <w:lang w:eastAsia="ar-SA"/>
        </w:rPr>
        <w:t>(цель обработки персональных данных)</w:t>
      </w:r>
    </w:p>
    <w:p w:rsidR="00C26339" w:rsidRPr="00C26339" w:rsidRDefault="00C26339" w:rsidP="00C26339">
      <w:pPr>
        <w:widowControl w:val="0"/>
        <w:suppressAutoHyphens/>
        <w:autoSpaceDE w:val="0"/>
        <w:spacing w:after="0" w:line="240" w:lineRule="auto"/>
        <w:jc w:val="both"/>
        <w:rPr>
          <w:rFonts w:ascii="Times" w:eastAsia="Times" w:hAnsi="Times" w:cs="Times"/>
          <w:sz w:val="24"/>
          <w:szCs w:val="20"/>
          <w:lang w:eastAsia="ar-SA"/>
        </w:rPr>
      </w:pPr>
      <w:proofErr w:type="gramStart"/>
      <w:r w:rsidRPr="00C26339">
        <w:rPr>
          <w:rFonts w:ascii="Times" w:eastAsia="TimesNewRomanPSMT" w:hAnsi="Times" w:cs="Times"/>
          <w:sz w:val="24"/>
          <w:szCs w:val="24"/>
          <w:lang w:eastAsia="ar-SA"/>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w:t>
      </w:r>
      <w:r w:rsidRPr="00C26339">
        <w:rPr>
          <w:rFonts w:ascii="Times" w:eastAsia="TimesNewRomanPSMT" w:hAnsi="Times" w:cs="Times"/>
          <w:sz w:val="24"/>
          <w:szCs w:val="24"/>
          <w:lang w:eastAsia="ar-SA"/>
        </w:rPr>
        <w:lastRenderedPageBreak/>
        <w:t>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C26339" w:rsidRPr="00C26339" w:rsidRDefault="00C26339" w:rsidP="00C26339">
      <w:pPr>
        <w:spacing w:after="0" w:line="240" w:lineRule="auto"/>
        <w:jc w:val="both"/>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В случае неправомерного использования предоставленных персональных данных согласие отзывается моим письменным заявлением.</w:t>
      </w:r>
    </w:p>
    <w:p w:rsidR="00C26339" w:rsidRDefault="00C26339" w:rsidP="00C26339">
      <w:pPr>
        <w:spacing w:after="0" w:line="240" w:lineRule="auto"/>
        <w:rPr>
          <w:rFonts w:ascii="Times New Roman" w:eastAsia="Times New Roman" w:hAnsi="Times New Roman" w:cs="Times New Roman"/>
          <w:sz w:val="24"/>
          <w:szCs w:val="24"/>
          <w:lang w:eastAsia="ar-SA"/>
        </w:rPr>
      </w:pPr>
      <w:r w:rsidRPr="00C26339">
        <w:rPr>
          <w:rFonts w:ascii="Times New Roman" w:eastAsia="Times New Roman" w:hAnsi="Times New Roman" w:cs="Times New Roman"/>
          <w:sz w:val="24"/>
          <w:szCs w:val="24"/>
          <w:lang w:eastAsia="ar-SA"/>
        </w:rPr>
        <w:t xml:space="preserve">Данное согласие действует с «__» ________ ____ г. по «__» ________ ____ </w:t>
      </w:r>
      <w:proofErr w:type="gramStart"/>
      <w:r w:rsidRPr="00C26339">
        <w:rPr>
          <w:rFonts w:ascii="Times New Roman" w:eastAsia="Times New Roman" w:hAnsi="Times New Roman" w:cs="Times New Roman"/>
          <w:sz w:val="24"/>
          <w:szCs w:val="24"/>
          <w:lang w:eastAsia="ar-SA"/>
        </w:rPr>
        <w:t>г</w:t>
      </w:r>
      <w:proofErr w:type="gramEnd"/>
      <w:r w:rsidRPr="00C26339">
        <w:rPr>
          <w:rFonts w:ascii="Times New Roman" w:eastAsia="Times New Roman" w:hAnsi="Times New Roman" w:cs="Times New Roman"/>
          <w:sz w:val="24"/>
          <w:szCs w:val="24"/>
          <w:lang w:eastAsia="ar-SA"/>
        </w:rPr>
        <w:t>.</w:t>
      </w:r>
    </w:p>
    <w:p w:rsidR="00BD3CC5" w:rsidRPr="00C26339" w:rsidRDefault="00BD3CC5" w:rsidP="00C26339">
      <w:pPr>
        <w:spacing w:after="0" w:line="240" w:lineRule="auto"/>
        <w:rPr>
          <w:rFonts w:ascii="Courier New" w:eastAsia="Times New Roman" w:hAnsi="Courier New" w:cs="Courier New"/>
          <w:sz w:val="20"/>
          <w:szCs w:val="20"/>
          <w:lang w:eastAsia="ar-SA"/>
        </w:rPr>
      </w:pPr>
    </w:p>
    <w:p w:rsidR="00C26339" w:rsidRPr="00C26339" w:rsidRDefault="00BD3CC5" w:rsidP="00C26339">
      <w:pPr>
        <w:spacing w:after="0" w:line="240" w:lineRule="auto"/>
        <w:rPr>
          <w:rFonts w:ascii="Times New Roman" w:eastAsia="Times New Roman" w:hAnsi="Times New Roman" w:cs="Times New Roman"/>
          <w:sz w:val="20"/>
          <w:szCs w:val="20"/>
          <w:lang w:eastAsia="ar-SA"/>
        </w:rPr>
      </w:pPr>
      <w:r>
        <w:rPr>
          <w:rFonts w:ascii="Courier New" w:eastAsia="Times New Roman" w:hAnsi="Courier New" w:cs="Courier New"/>
          <w:sz w:val="20"/>
          <w:szCs w:val="20"/>
          <w:lang w:eastAsia="ar-SA"/>
        </w:rPr>
        <w:t>_______________________/________________________________________________</w:t>
      </w:r>
    </w:p>
    <w:p w:rsidR="00C26339" w:rsidRPr="00C26339" w:rsidRDefault="00C26339" w:rsidP="00C26339">
      <w:pPr>
        <w:spacing w:after="0" w:line="240" w:lineRule="auto"/>
        <w:rPr>
          <w:rFonts w:ascii="Times New Roman" w:eastAsia="Times New Roman" w:hAnsi="Times New Roman" w:cs="Times New Roman"/>
          <w:sz w:val="20"/>
          <w:szCs w:val="20"/>
          <w:lang w:eastAsia="ar-SA"/>
        </w:rPr>
      </w:pPr>
      <w:r w:rsidRPr="00C26339">
        <w:rPr>
          <w:rFonts w:ascii="Times New Roman" w:eastAsia="Times New Roman" w:hAnsi="Times New Roman" w:cs="Times New Roman"/>
          <w:sz w:val="20"/>
          <w:szCs w:val="20"/>
          <w:lang w:eastAsia="ar-SA"/>
        </w:rPr>
        <w:t>(Ф.И.О., подпись лица, давшего согласие)</w:t>
      </w:r>
    </w:p>
    <w:p w:rsidR="00C26339" w:rsidRPr="00C26339" w:rsidRDefault="00C26339" w:rsidP="00C26339">
      <w:pPr>
        <w:widowControl w:val="0"/>
        <w:tabs>
          <w:tab w:val="left" w:pos="0"/>
        </w:tabs>
        <w:suppressAutoHyphens/>
        <w:spacing w:after="0"/>
        <w:jc w:val="both"/>
        <w:rPr>
          <w:rFonts w:ascii="Times" w:eastAsia="Times" w:hAnsi="Times" w:cs="Times"/>
          <w:sz w:val="24"/>
          <w:szCs w:val="20"/>
          <w:lang w:eastAsia="ar-SA"/>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C26339" w:rsidRPr="00C26339" w:rsidRDefault="00C26339" w:rsidP="00C26339">
      <w:pPr>
        <w:widowControl w:val="0"/>
        <w:autoSpaceDE w:val="0"/>
        <w:autoSpaceDN w:val="0"/>
        <w:adjustRightInd w:val="0"/>
        <w:rPr>
          <w:rFonts w:ascii="Times New Roman CYR" w:eastAsiaTheme="minorEastAsia" w:hAnsi="Times New Roman CYR" w:cs="Times New Roman CYR"/>
          <w:sz w:val="28"/>
          <w:szCs w:val="28"/>
          <w:lang w:eastAsia="ru-RU"/>
        </w:rPr>
      </w:pPr>
    </w:p>
    <w:p w:rsidR="00865D33" w:rsidRPr="00C26339" w:rsidRDefault="00865D33">
      <w:pPr>
        <w:rPr>
          <w:rFonts w:ascii="Times New Roman" w:hAnsi="Times New Roman" w:cs="Times New Roman"/>
          <w:sz w:val="28"/>
        </w:rPr>
      </w:pPr>
    </w:p>
    <w:sectPr w:rsidR="00865D33" w:rsidRPr="00C26339" w:rsidSect="00CF2F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6E" w:rsidRDefault="00233F6E">
      <w:pPr>
        <w:spacing w:after="0" w:line="240" w:lineRule="auto"/>
      </w:pPr>
      <w:r>
        <w:separator/>
      </w:r>
    </w:p>
  </w:endnote>
  <w:endnote w:type="continuationSeparator" w:id="0">
    <w:p w:rsidR="00233F6E" w:rsidRDefault="0023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PSMT">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pPr>
      <w:pStyle w:val="af3"/>
      <w:jc w:val="center"/>
    </w:pPr>
  </w:p>
  <w:p w:rsidR="000C0FF4" w:rsidRDefault="000C0FF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53722"/>
      <w:docPartObj>
        <w:docPartGallery w:val="Page Numbers (Bottom of Page)"/>
        <w:docPartUnique/>
      </w:docPartObj>
    </w:sdtPr>
    <w:sdtContent>
      <w:p w:rsidR="000C0FF4" w:rsidRDefault="000C0FF4">
        <w:pPr>
          <w:pStyle w:val="af3"/>
          <w:jc w:val="right"/>
        </w:pPr>
        <w:r>
          <w:fldChar w:fldCharType="begin"/>
        </w:r>
        <w:r>
          <w:instrText>PAGE   \* MERGEFORMAT</w:instrText>
        </w:r>
        <w:r>
          <w:fldChar w:fldCharType="separate"/>
        </w:r>
        <w:r w:rsidR="00E627C5">
          <w:rPr>
            <w:noProof/>
          </w:rPr>
          <w:t>17</w:t>
        </w:r>
        <w:r>
          <w:fldChar w:fldCharType="end"/>
        </w:r>
      </w:p>
    </w:sdtContent>
  </w:sdt>
  <w:p w:rsidR="000C0FF4" w:rsidRDefault="000C0FF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pPr>
      <w:pStyle w:val="af3"/>
      <w:jc w:val="center"/>
    </w:pPr>
  </w:p>
  <w:p w:rsidR="000C0FF4" w:rsidRDefault="000C0FF4">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56899"/>
      <w:docPartObj>
        <w:docPartGallery w:val="Page Numbers (Bottom of Page)"/>
        <w:docPartUnique/>
      </w:docPartObj>
    </w:sdtPr>
    <w:sdtContent>
      <w:p w:rsidR="000C0FF4" w:rsidRDefault="000C0FF4">
        <w:pPr>
          <w:pStyle w:val="af3"/>
          <w:jc w:val="right"/>
        </w:pPr>
        <w:r>
          <w:fldChar w:fldCharType="begin"/>
        </w:r>
        <w:r>
          <w:instrText>PAGE   \* MERGEFORMAT</w:instrText>
        </w:r>
        <w:r>
          <w:fldChar w:fldCharType="separate"/>
        </w:r>
        <w:r w:rsidR="00E627C5">
          <w:rPr>
            <w:noProof/>
          </w:rPr>
          <w:t>19</w:t>
        </w:r>
        <w:r>
          <w:fldChar w:fldCharType="end"/>
        </w:r>
      </w:p>
    </w:sdtContent>
  </w:sdt>
  <w:p w:rsidR="000C0FF4" w:rsidRDefault="000C0FF4">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pPr>
      <w:pStyle w:val="af3"/>
      <w:jc w:val="center"/>
    </w:pPr>
  </w:p>
  <w:p w:rsidR="000C0FF4" w:rsidRDefault="000C0FF4">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46014"/>
      <w:docPartObj>
        <w:docPartGallery w:val="Page Numbers (Bottom of Page)"/>
        <w:docPartUnique/>
      </w:docPartObj>
    </w:sdtPr>
    <w:sdtContent>
      <w:p w:rsidR="000C0FF4" w:rsidRDefault="000C0FF4">
        <w:pPr>
          <w:pStyle w:val="af3"/>
          <w:jc w:val="right"/>
        </w:pPr>
        <w:r>
          <w:fldChar w:fldCharType="begin"/>
        </w:r>
        <w:r>
          <w:instrText>PAGE   \* MERGEFORMAT</w:instrText>
        </w:r>
        <w:r>
          <w:fldChar w:fldCharType="separate"/>
        </w:r>
        <w:r w:rsidR="00E627C5">
          <w:rPr>
            <w:noProof/>
          </w:rPr>
          <w:t>22</w:t>
        </w:r>
        <w:r>
          <w:fldChar w:fldCharType="end"/>
        </w:r>
      </w:p>
    </w:sdtContent>
  </w:sdt>
  <w:p w:rsidR="000C0FF4" w:rsidRDefault="000C0FF4">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6E" w:rsidRDefault="00233F6E">
      <w:pPr>
        <w:spacing w:after="0" w:line="240" w:lineRule="auto"/>
      </w:pPr>
      <w:r>
        <w:separator/>
      </w:r>
    </w:p>
  </w:footnote>
  <w:footnote w:type="continuationSeparator" w:id="0">
    <w:p w:rsidR="00233F6E" w:rsidRDefault="0023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F4" w:rsidRDefault="000C0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55899AC"/>
    <w:name w:val="WW8Num2"/>
    <w:lvl w:ilvl="0">
      <w:start w:val="1"/>
      <w:numFmt w:val="decimal"/>
      <w:lvlText w:val="%1."/>
      <w:lvlJc w:val="left"/>
      <w:pPr>
        <w:tabs>
          <w:tab w:val="num" w:pos="720"/>
        </w:tabs>
        <w:ind w:left="720" w:hanging="360"/>
      </w:pPr>
      <w:rPr>
        <w:rFonts w:hint="default"/>
        <w:lang w:val="ru-RU"/>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640646E"/>
    <w:multiLevelType w:val="multilevel"/>
    <w:tmpl w:val="4E12A1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5E0304"/>
    <w:multiLevelType w:val="multilevel"/>
    <w:tmpl w:val="A8C041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1B05B3"/>
    <w:multiLevelType w:val="hybridMultilevel"/>
    <w:tmpl w:val="B360003A"/>
    <w:lvl w:ilvl="0" w:tplc="C36A4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E74A9A"/>
    <w:multiLevelType w:val="multilevel"/>
    <w:tmpl w:val="EB28F33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240A56"/>
    <w:multiLevelType w:val="multilevel"/>
    <w:tmpl w:val="10527EF6"/>
    <w:lvl w:ilvl="0">
      <w:start w:val="1"/>
      <w:numFmt w:val="decimal"/>
      <w:suff w:val="space"/>
      <w:lvlText w:val="%1."/>
      <w:lvlJc w:val="left"/>
      <w:pPr>
        <w:ind w:left="0" w:firstLine="709"/>
      </w:pPr>
      <w:rPr>
        <w:rFonts w:hint="default"/>
        <w:b w:val="0"/>
      </w:rPr>
    </w:lvl>
    <w:lvl w:ilvl="1">
      <w:start w:val="1"/>
      <w:numFmt w:val="decimal"/>
      <w:suff w:val="space"/>
      <w:lvlText w:val="%1.%2."/>
      <w:lvlJc w:val="left"/>
      <w:pPr>
        <w:ind w:left="-141" w:firstLine="709"/>
      </w:pPr>
      <w:rPr>
        <w:rFonts w:hint="default"/>
        <w:strike w:val="0"/>
        <w:color w:val="auto"/>
      </w:rPr>
    </w:lvl>
    <w:lvl w:ilvl="2">
      <w:start w:val="1"/>
      <w:numFmt w:val="decimal"/>
      <w:suff w:val="space"/>
      <w:lvlText w:val="%1.%2.%3."/>
      <w:lvlJc w:val="left"/>
      <w:pPr>
        <w:ind w:left="0" w:firstLine="709"/>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3C3144"/>
    <w:multiLevelType w:val="hybridMultilevel"/>
    <w:tmpl w:val="5D76E016"/>
    <w:lvl w:ilvl="0" w:tplc="DCFE8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613CE"/>
    <w:multiLevelType w:val="hybridMultilevel"/>
    <w:tmpl w:val="154419CE"/>
    <w:lvl w:ilvl="0" w:tplc="C36A4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C80CD3"/>
    <w:multiLevelType w:val="multilevel"/>
    <w:tmpl w:val="64EC3348"/>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202CDF"/>
    <w:multiLevelType w:val="hybridMultilevel"/>
    <w:tmpl w:val="382AF3DE"/>
    <w:lvl w:ilvl="0" w:tplc="C36A4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8E0374"/>
    <w:multiLevelType w:val="multilevel"/>
    <w:tmpl w:val="3A182D74"/>
    <w:lvl w:ilvl="0">
      <w:start w:val="4"/>
      <w:numFmt w:val="decimal"/>
      <w:lvlText w:val="%1."/>
      <w:lvlJc w:val="left"/>
      <w:pPr>
        <w:ind w:left="435" w:hanging="435"/>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5A1C2422"/>
    <w:multiLevelType w:val="hybridMultilevel"/>
    <w:tmpl w:val="A5124782"/>
    <w:lvl w:ilvl="0" w:tplc="C36A4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2A6012"/>
    <w:multiLevelType w:val="hybridMultilevel"/>
    <w:tmpl w:val="9C84F5C4"/>
    <w:lvl w:ilvl="0" w:tplc="C36A4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3"/>
  </w:num>
  <w:num w:numId="6">
    <w:abstractNumId w:val="6"/>
  </w:num>
  <w:num w:numId="7">
    <w:abstractNumId w:val="1"/>
  </w:num>
  <w:num w:numId="8">
    <w:abstractNumId w:val="8"/>
  </w:num>
  <w:num w:numId="9">
    <w:abstractNumId w:val="11"/>
  </w:num>
  <w:num w:numId="10">
    <w:abstractNumId w:val="9"/>
  </w:num>
  <w:num w:numId="11">
    <w:abstractNumId w:val="7"/>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78"/>
    <w:rsid w:val="000436CA"/>
    <w:rsid w:val="00063728"/>
    <w:rsid w:val="0007357E"/>
    <w:rsid w:val="000A104B"/>
    <w:rsid w:val="000C0FF4"/>
    <w:rsid w:val="000F6AFC"/>
    <w:rsid w:val="00131EA2"/>
    <w:rsid w:val="00135F2D"/>
    <w:rsid w:val="00145B1E"/>
    <w:rsid w:val="001669A5"/>
    <w:rsid w:val="001A24F0"/>
    <w:rsid w:val="001E3C1E"/>
    <w:rsid w:val="00207D4A"/>
    <w:rsid w:val="002227F7"/>
    <w:rsid w:val="002258C7"/>
    <w:rsid w:val="00226378"/>
    <w:rsid w:val="00233F6E"/>
    <w:rsid w:val="00280244"/>
    <w:rsid w:val="002A69CB"/>
    <w:rsid w:val="002B0D9A"/>
    <w:rsid w:val="002D7260"/>
    <w:rsid w:val="00335B54"/>
    <w:rsid w:val="00381B57"/>
    <w:rsid w:val="003A2C24"/>
    <w:rsid w:val="003C314C"/>
    <w:rsid w:val="0042628D"/>
    <w:rsid w:val="004704DC"/>
    <w:rsid w:val="00486BE5"/>
    <w:rsid w:val="00493ED4"/>
    <w:rsid w:val="004D4734"/>
    <w:rsid w:val="004E7362"/>
    <w:rsid w:val="004F08BF"/>
    <w:rsid w:val="004F0A7C"/>
    <w:rsid w:val="004F7968"/>
    <w:rsid w:val="00527940"/>
    <w:rsid w:val="00561366"/>
    <w:rsid w:val="005B40FB"/>
    <w:rsid w:val="005B59B7"/>
    <w:rsid w:val="005E72FE"/>
    <w:rsid w:val="0060525E"/>
    <w:rsid w:val="00615EC2"/>
    <w:rsid w:val="00630A71"/>
    <w:rsid w:val="006319A7"/>
    <w:rsid w:val="0065444D"/>
    <w:rsid w:val="00654C9C"/>
    <w:rsid w:val="006752B3"/>
    <w:rsid w:val="007352F7"/>
    <w:rsid w:val="0078173F"/>
    <w:rsid w:val="007B0CAD"/>
    <w:rsid w:val="00806F72"/>
    <w:rsid w:val="0084094B"/>
    <w:rsid w:val="00865D33"/>
    <w:rsid w:val="0087467F"/>
    <w:rsid w:val="00880C0C"/>
    <w:rsid w:val="008B1AFE"/>
    <w:rsid w:val="008B46AD"/>
    <w:rsid w:val="008E52CD"/>
    <w:rsid w:val="008E5993"/>
    <w:rsid w:val="00937E75"/>
    <w:rsid w:val="009A6CAF"/>
    <w:rsid w:val="009D3583"/>
    <w:rsid w:val="00A06C1A"/>
    <w:rsid w:val="00A6541E"/>
    <w:rsid w:val="00A67F27"/>
    <w:rsid w:val="00AA2C8A"/>
    <w:rsid w:val="00AB09A3"/>
    <w:rsid w:val="00AE65AD"/>
    <w:rsid w:val="00B11406"/>
    <w:rsid w:val="00B64A9D"/>
    <w:rsid w:val="00BA0527"/>
    <w:rsid w:val="00BD3CC5"/>
    <w:rsid w:val="00C26339"/>
    <w:rsid w:val="00CC1E27"/>
    <w:rsid w:val="00CF2F17"/>
    <w:rsid w:val="00D028B4"/>
    <w:rsid w:val="00D428D9"/>
    <w:rsid w:val="00D877F3"/>
    <w:rsid w:val="00DC54E3"/>
    <w:rsid w:val="00E519C2"/>
    <w:rsid w:val="00E627C5"/>
    <w:rsid w:val="00E93B69"/>
    <w:rsid w:val="00EA552F"/>
    <w:rsid w:val="00EA7B02"/>
    <w:rsid w:val="00EC5311"/>
    <w:rsid w:val="00F049C1"/>
    <w:rsid w:val="00F12C85"/>
    <w:rsid w:val="00F600DE"/>
    <w:rsid w:val="00F64A70"/>
    <w:rsid w:val="00F74025"/>
    <w:rsid w:val="00FC3F0B"/>
    <w:rsid w:val="00FE4D96"/>
    <w:rsid w:val="00FE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72"/>
  </w:style>
  <w:style w:type="paragraph" w:styleId="1">
    <w:name w:val="heading 1"/>
    <w:basedOn w:val="a"/>
    <w:next w:val="a"/>
    <w:link w:val="10"/>
    <w:qFormat/>
    <w:rsid w:val="00C26339"/>
    <w:pPr>
      <w:keepNext/>
      <w:tabs>
        <w:tab w:val="num" w:pos="0"/>
      </w:tabs>
      <w:spacing w:after="0" w:line="240" w:lineRule="auto"/>
      <w:ind w:firstLine="851"/>
      <w:jc w:val="both"/>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2633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33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26339"/>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C26339"/>
  </w:style>
  <w:style w:type="paragraph" w:styleId="a3">
    <w:name w:val="List Paragraph"/>
    <w:basedOn w:val="a"/>
    <w:uiPriority w:val="34"/>
    <w:qFormat/>
    <w:rsid w:val="00C26339"/>
    <w:pPr>
      <w:ind w:left="720"/>
      <w:contextualSpacing/>
    </w:pPr>
    <w:rPr>
      <w:rFonts w:eastAsiaTheme="minorEastAsia" w:cs="Times New Roman"/>
      <w:lang w:eastAsia="ru-RU"/>
    </w:rPr>
  </w:style>
  <w:style w:type="numbering" w:customStyle="1" w:styleId="110">
    <w:name w:val="Нет списка11"/>
    <w:next w:val="a2"/>
    <w:uiPriority w:val="99"/>
    <w:semiHidden/>
    <w:unhideWhenUsed/>
    <w:rsid w:val="00C26339"/>
  </w:style>
  <w:style w:type="paragraph" w:styleId="a4">
    <w:name w:val="Title"/>
    <w:basedOn w:val="a"/>
    <w:link w:val="a5"/>
    <w:qFormat/>
    <w:rsid w:val="00C26339"/>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C26339"/>
    <w:rPr>
      <w:rFonts w:ascii="Times New Roman" w:eastAsia="Times New Roman" w:hAnsi="Times New Roman" w:cs="Times New Roman"/>
      <w:sz w:val="28"/>
      <w:szCs w:val="20"/>
      <w:lang w:eastAsia="ru-RU"/>
    </w:rPr>
  </w:style>
  <w:style w:type="paragraph" w:styleId="a6">
    <w:name w:val="Body Text Indent"/>
    <w:basedOn w:val="a"/>
    <w:link w:val="a7"/>
    <w:rsid w:val="00C26339"/>
    <w:pPr>
      <w:tabs>
        <w:tab w:val="num" w:pos="0"/>
      </w:tabs>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C26339"/>
    <w:rPr>
      <w:rFonts w:ascii="Times New Roman" w:eastAsia="Times New Roman" w:hAnsi="Times New Roman" w:cs="Times New Roman"/>
      <w:sz w:val="28"/>
      <w:szCs w:val="20"/>
      <w:lang w:eastAsia="ru-RU"/>
    </w:rPr>
  </w:style>
  <w:style w:type="paragraph" w:customStyle="1" w:styleId="12">
    <w:name w:val="Стиль1"/>
    <w:basedOn w:val="a"/>
    <w:rsid w:val="00C26339"/>
    <w:pPr>
      <w:spacing w:after="0" w:line="240" w:lineRule="auto"/>
      <w:jc w:val="both"/>
    </w:pPr>
    <w:rPr>
      <w:rFonts w:ascii="Times New Roman" w:eastAsia="Times New Roman" w:hAnsi="Times New Roman" w:cs="Times New Roman"/>
      <w:b/>
      <w:sz w:val="28"/>
      <w:szCs w:val="28"/>
      <w:lang w:eastAsia="ru-RU"/>
    </w:rPr>
  </w:style>
  <w:style w:type="character" w:styleId="a8">
    <w:name w:val="Hyperlink"/>
    <w:rsid w:val="00C26339"/>
    <w:rPr>
      <w:color w:val="0000FF"/>
      <w:u w:val="single"/>
    </w:rPr>
  </w:style>
  <w:style w:type="paragraph" w:styleId="a9">
    <w:name w:val="Balloon Text"/>
    <w:basedOn w:val="a"/>
    <w:link w:val="aa"/>
    <w:semiHidden/>
    <w:rsid w:val="00C2633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C26339"/>
    <w:rPr>
      <w:rFonts w:ascii="Tahoma" w:eastAsia="Times New Roman" w:hAnsi="Tahoma" w:cs="Tahoma"/>
      <w:sz w:val="16"/>
      <w:szCs w:val="16"/>
      <w:lang w:eastAsia="ru-RU"/>
    </w:rPr>
  </w:style>
  <w:style w:type="paragraph" w:styleId="ab">
    <w:name w:val="Document Map"/>
    <w:basedOn w:val="a"/>
    <w:link w:val="ac"/>
    <w:semiHidden/>
    <w:rsid w:val="00C26339"/>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C26339"/>
    <w:rPr>
      <w:rFonts w:ascii="Tahoma" w:eastAsia="Times New Roman" w:hAnsi="Tahoma" w:cs="Tahoma"/>
      <w:sz w:val="20"/>
      <w:szCs w:val="20"/>
      <w:shd w:val="clear" w:color="auto" w:fill="000080"/>
      <w:lang w:eastAsia="ru-RU"/>
    </w:rPr>
  </w:style>
  <w:style w:type="table" w:styleId="ad">
    <w:name w:val="Table Grid"/>
    <w:basedOn w:val="a1"/>
    <w:rsid w:val="00C263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2633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C26339"/>
    <w:rPr>
      <w:rFonts w:ascii="Times New Roman" w:eastAsia="Times New Roman" w:hAnsi="Times New Roman" w:cs="Times New Roman"/>
      <w:sz w:val="20"/>
      <w:szCs w:val="20"/>
      <w:lang w:eastAsia="ru-RU"/>
    </w:rPr>
  </w:style>
  <w:style w:type="character" w:styleId="af0">
    <w:name w:val="page number"/>
    <w:basedOn w:val="a0"/>
    <w:rsid w:val="00C26339"/>
  </w:style>
  <w:style w:type="paragraph" w:styleId="af1">
    <w:name w:val="Subtitle"/>
    <w:basedOn w:val="a"/>
    <w:link w:val="af2"/>
    <w:qFormat/>
    <w:rsid w:val="00C26339"/>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Подзаголовок Знак"/>
    <w:basedOn w:val="a0"/>
    <w:link w:val="af1"/>
    <w:rsid w:val="00C26339"/>
    <w:rPr>
      <w:rFonts w:ascii="Times New Roman" w:eastAsia="Times New Roman" w:hAnsi="Times New Roman" w:cs="Times New Roman"/>
      <w:b/>
      <w:sz w:val="24"/>
      <w:szCs w:val="20"/>
      <w:lang w:eastAsia="ru-RU"/>
    </w:rPr>
  </w:style>
  <w:style w:type="paragraph" w:styleId="af3">
    <w:name w:val="footer"/>
    <w:basedOn w:val="a"/>
    <w:link w:val="af4"/>
    <w:uiPriority w:val="99"/>
    <w:rsid w:val="00C2633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C26339"/>
    <w:rPr>
      <w:rFonts w:ascii="Times New Roman" w:eastAsia="Times New Roman" w:hAnsi="Times New Roman" w:cs="Times New Roman"/>
      <w:sz w:val="20"/>
      <w:szCs w:val="20"/>
      <w:lang w:eastAsia="ru-RU"/>
    </w:rPr>
  </w:style>
  <w:style w:type="paragraph" w:customStyle="1" w:styleId="Default">
    <w:name w:val="Default"/>
    <w:rsid w:val="00C263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rsid w:val="00C2633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26339"/>
    <w:rPr>
      <w:rFonts w:ascii="Times New Roman" w:eastAsia="Times New Roman" w:hAnsi="Times New Roman" w:cs="Times New Roman"/>
      <w:sz w:val="16"/>
      <w:szCs w:val="16"/>
      <w:lang w:eastAsia="ru-RU"/>
    </w:rPr>
  </w:style>
  <w:style w:type="paragraph" w:styleId="af5">
    <w:name w:val="Normal (Web)"/>
    <w:basedOn w:val="a"/>
    <w:uiPriority w:val="99"/>
    <w:unhideWhenUsed/>
    <w:rsid w:val="00C26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26339"/>
  </w:style>
  <w:style w:type="character" w:styleId="af6">
    <w:name w:val="annotation reference"/>
    <w:rsid w:val="00C26339"/>
    <w:rPr>
      <w:sz w:val="16"/>
      <w:szCs w:val="16"/>
    </w:rPr>
  </w:style>
  <w:style w:type="paragraph" w:styleId="af7">
    <w:name w:val="annotation text"/>
    <w:basedOn w:val="a"/>
    <w:link w:val="af8"/>
    <w:rsid w:val="00C2633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26339"/>
    <w:rPr>
      <w:rFonts w:ascii="Times New Roman" w:eastAsia="Times New Roman" w:hAnsi="Times New Roman" w:cs="Times New Roman"/>
      <w:sz w:val="20"/>
      <w:szCs w:val="20"/>
      <w:lang w:eastAsia="ru-RU"/>
    </w:rPr>
  </w:style>
  <w:style w:type="paragraph" w:styleId="af9">
    <w:name w:val="annotation subject"/>
    <w:basedOn w:val="af7"/>
    <w:next w:val="af7"/>
    <w:link w:val="afa"/>
    <w:rsid w:val="00C26339"/>
    <w:rPr>
      <w:b/>
      <w:bCs/>
    </w:rPr>
  </w:style>
  <w:style w:type="character" w:customStyle="1" w:styleId="afa">
    <w:name w:val="Тема примечания Знак"/>
    <w:basedOn w:val="af8"/>
    <w:link w:val="af9"/>
    <w:rsid w:val="00C2633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72"/>
  </w:style>
  <w:style w:type="paragraph" w:styleId="1">
    <w:name w:val="heading 1"/>
    <w:basedOn w:val="a"/>
    <w:next w:val="a"/>
    <w:link w:val="10"/>
    <w:qFormat/>
    <w:rsid w:val="00C26339"/>
    <w:pPr>
      <w:keepNext/>
      <w:tabs>
        <w:tab w:val="num" w:pos="0"/>
      </w:tabs>
      <w:spacing w:after="0" w:line="240" w:lineRule="auto"/>
      <w:ind w:firstLine="851"/>
      <w:jc w:val="both"/>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2633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33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26339"/>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C26339"/>
  </w:style>
  <w:style w:type="paragraph" w:styleId="a3">
    <w:name w:val="List Paragraph"/>
    <w:basedOn w:val="a"/>
    <w:uiPriority w:val="34"/>
    <w:qFormat/>
    <w:rsid w:val="00C26339"/>
    <w:pPr>
      <w:ind w:left="720"/>
      <w:contextualSpacing/>
    </w:pPr>
    <w:rPr>
      <w:rFonts w:eastAsiaTheme="minorEastAsia" w:cs="Times New Roman"/>
      <w:lang w:eastAsia="ru-RU"/>
    </w:rPr>
  </w:style>
  <w:style w:type="numbering" w:customStyle="1" w:styleId="110">
    <w:name w:val="Нет списка11"/>
    <w:next w:val="a2"/>
    <w:uiPriority w:val="99"/>
    <w:semiHidden/>
    <w:unhideWhenUsed/>
    <w:rsid w:val="00C26339"/>
  </w:style>
  <w:style w:type="paragraph" w:styleId="a4">
    <w:name w:val="Title"/>
    <w:basedOn w:val="a"/>
    <w:link w:val="a5"/>
    <w:qFormat/>
    <w:rsid w:val="00C26339"/>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C26339"/>
    <w:rPr>
      <w:rFonts w:ascii="Times New Roman" w:eastAsia="Times New Roman" w:hAnsi="Times New Roman" w:cs="Times New Roman"/>
      <w:sz w:val="28"/>
      <w:szCs w:val="20"/>
      <w:lang w:eastAsia="ru-RU"/>
    </w:rPr>
  </w:style>
  <w:style w:type="paragraph" w:styleId="a6">
    <w:name w:val="Body Text Indent"/>
    <w:basedOn w:val="a"/>
    <w:link w:val="a7"/>
    <w:rsid w:val="00C26339"/>
    <w:pPr>
      <w:tabs>
        <w:tab w:val="num" w:pos="0"/>
      </w:tabs>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C26339"/>
    <w:rPr>
      <w:rFonts w:ascii="Times New Roman" w:eastAsia="Times New Roman" w:hAnsi="Times New Roman" w:cs="Times New Roman"/>
      <w:sz w:val="28"/>
      <w:szCs w:val="20"/>
      <w:lang w:eastAsia="ru-RU"/>
    </w:rPr>
  </w:style>
  <w:style w:type="paragraph" w:customStyle="1" w:styleId="12">
    <w:name w:val="Стиль1"/>
    <w:basedOn w:val="a"/>
    <w:rsid w:val="00C26339"/>
    <w:pPr>
      <w:spacing w:after="0" w:line="240" w:lineRule="auto"/>
      <w:jc w:val="both"/>
    </w:pPr>
    <w:rPr>
      <w:rFonts w:ascii="Times New Roman" w:eastAsia="Times New Roman" w:hAnsi="Times New Roman" w:cs="Times New Roman"/>
      <w:b/>
      <w:sz w:val="28"/>
      <w:szCs w:val="28"/>
      <w:lang w:eastAsia="ru-RU"/>
    </w:rPr>
  </w:style>
  <w:style w:type="character" w:styleId="a8">
    <w:name w:val="Hyperlink"/>
    <w:rsid w:val="00C26339"/>
    <w:rPr>
      <w:color w:val="0000FF"/>
      <w:u w:val="single"/>
    </w:rPr>
  </w:style>
  <w:style w:type="paragraph" w:styleId="a9">
    <w:name w:val="Balloon Text"/>
    <w:basedOn w:val="a"/>
    <w:link w:val="aa"/>
    <w:semiHidden/>
    <w:rsid w:val="00C2633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C26339"/>
    <w:rPr>
      <w:rFonts w:ascii="Tahoma" w:eastAsia="Times New Roman" w:hAnsi="Tahoma" w:cs="Tahoma"/>
      <w:sz w:val="16"/>
      <w:szCs w:val="16"/>
      <w:lang w:eastAsia="ru-RU"/>
    </w:rPr>
  </w:style>
  <w:style w:type="paragraph" w:styleId="ab">
    <w:name w:val="Document Map"/>
    <w:basedOn w:val="a"/>
    <w:link w:val="ac"/>
    <w:semiHidden/>
    <w:rsid w:val="00C26339"/>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C26339"/>
    <w:rPr>
      <w:rFonts w:ascii="Tahoma" w:eastAsia="Times New Roman" w:hAnsi="Tahoma" w:cs="Tahoma"/>
      <w:sz w:val="20"/>
      <w:szCs w:val="20"/>
      <w:shd w:val="clear" w:color="auto" w:fill="000080"/>
      <w:lang w:eastAsia="ru-RU"/>
    </w:rPr>
  </w:style>
  <w:style w:type="table" w:styleId="ad">
    <w:name w:val="Table Grid"/>
    <w:basedOn w:val="a1"/>
    <w:rsid w:val="00C263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2633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C26339"/>
    <w:rPr>
      <w:rFonts w:ascii="Times New Roman" w:eastAsia="Times New Roman" w:hAnsi="Times New Roman" w:cs="Times New Roman"/>
      <w:sz w:val="20"/>
      <w:szCs w:val="20"/>
      <w:lang w:eastAsia="ru-RU"/>
    </w:rPr>
  </w:style>
  <w:style w:type="character" w:styleId="af0">
    <w:name w:val="page number"/>
    <w:basedOn w:val="a0"/>
    <w:rsid w:val="00C26339"/>
  </w:style>
  <w:style w:type="paragraph" w:styleId="af1">
    <w:name w:val="Subtitle"/>
    <w:basedOn w:val="a"/>
    <w:link w:val="af2"/>
    <w:qFormat/>
    <w:rsid w:val="00C26339"/>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Подзаголовок Знак"/>
    <w:basedOn w:val="a0"/>
    <w:link w:val="af1"/>
    <w:rsid w:val="00C26339"/>
    <w:rPr>
      <w:rFonts w:ascii="Times New Roman" w:eastAsia="Times New Roman" w:hAnsi="Times New Roman" w:cs="Times New Roman"/>
      <w:b/>
      <w:sz w:val="24"/>
      <w:szCs w:val="20"/>
      <w:lang w:eastAsia="ru-RU"/>
    </w:rPr>
  </w:style>
  <w:style w:type="paragraph" w:styleId="af3">
    <w:name w:val="footer"/>
    <w:basedOn w:val="a"/>
    <w:link w:val="af4"/>
    <w:uiPriority w:val="99"/>
    <w:rsid w:val="00C2633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C26339"/>
    <w:rPr>
      <w:rFonts w:ascii="Times New Roman" w:eastAsia="Times New Roman" w:hAnsi="Times New Roman" w:cs="Times New Roman"/>
      <w:sz w:val="20"/>
      <w:szCs w:val="20"/>
      <w:lang w:eastAsia="ru-RU"/>
    </w:rPr>
  </w:style>
  <w:style w:type="paragraph" w:customStyle="1" w:styleId="Default">
    <w:name w:val="Default"/>
    <w:rsid w:val="00C263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rsid w:val="00C2633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26339"/>
    <w:rPr>
      <w:rFonts w:ascii="Times New Roman" w:eastAsia="Times New Roman" w:hAnsi="Times New Roman" w:cs="Times New Roman"/>
      <w:sz w:val="16"/>
      <w:szCs w:val="16"/>
      <w:lang w:eastAsia="ru-RU"/>
    </w:rPr>
  </w:style>
  <w:style w:type="paragraph" w:styleId="af5">
    <w:name w:val="Normal (Web)"/>
    <w:basedOn w:val="a"/>
    <w:uiPriority w:val="99"/>
    <w:unhideWhenUsed/>
    <w:rsid w:val="00C26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26339"/>
  </w:style>
  <w:style w:type="character" w:styleId="af6">
    <w:name w:val="annotation reference"/>
    <w:rsid w:val="00C26339"/>
    <w:rPr>
      <w:sz w:val="16"/>
      <w:szCs w:val="16"/>
    </w:rPr>
  </w:style>
  <w:style w:type="paragraph" w:styleId="af7">
    <w:name w:val="annotation text"/>
    <w:basedOn w:val="a"/>
    <w:link w:val="af8"/>
    <w:rsid w:val="00C2633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26339"/>
    <w:rPr>
      <w:rFonts w:ascii="Times New Roman" w:eastAsia="Times New Roman" w:hAnsi="Times New Roman" w:cs="Times New Roman"/>
      <w:sz w:val="20"/>
      <w:szCs w:val="20"/>
      <w:lang w:eastAsia="ru-RU"/>
    </w:rPr>
  </w:style>
  <w:style w:type="paragraph" w:styleId="af9">
    <w:name w:val="annotation subject"/>
    <w:basedOn w:val="af7"/>
    <w:next w:val="af7"/>
    <w:link w:val="afa"/>
    <w:rsid w:val="00C26339"/>
    <w:rPr>
      <w:b/>
      <w:bCs/>
    </w:rPr>
  </w:style>
  <w:style w:type="character" w:customStyle="1" w:styleId="afa">
    <w:name w:val="Тема примечания Знак"/>
    <w:basedOn w:val="af8"/>
    <w:link w:val="af9"/>
    <w:rsid w:val="00C2633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garantf1://93182.1502" TargetMode="Externa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garantf1://10005807.6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22</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Аитова</dc:creator>
  <cp:keywords/>
  <dc:description/>
  <cp:lastModifiedBy>Аитова</cp:lastModifiedBy>
  <cp:revision>30</cp:revision>
  <cp:lastPrinted>2020-01-21T08:41:00Z</cp:lastPrinted>
  <dcterms:created xsi:type="dcterms:W3CDTF">2020-01-10T07:13:00Z</dcterms:created>
  <dcterms:modified xsi:type="dcterms:W3CDTF">2020-01-29T07:48:00Z</dcterms:modified>
</cp:coreProperties>
</file>