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A" w:rsidRDefault="00C4777A" w:rsidP="00C4777A">
      <w:pPr>
        <w:pStyle w:val="af8"/>
        <w:jc w:val="center"/>
        <w:rPr>
          <w:b/>
          <w:sz w:val="28"/>
          <w:szCs w:val="28"/>
        </w:rPr>
      </w:pPr>
      <w:r w:rsidRPr="00C4777A">
        <w:rPr>
          <w:b/>
          <w:sz w:val="28"/>
          <w:szCs w:val="28"/>
        </w:rPr>
        <w:t xml:space="preserve">МДК 01.03 </w:t>
      </w:r>
      <w:proofErr w:type="spellStart"/>
      <w:r w:rsidRPr="00C4777A">
        <w:rPr>
          <w:b/>
          <w:sz w:val="28"/>
          <w:szCs w:val="28"/>
        </w:rPr>
        <w:t>Э</w:t>
      </w:r>
      <w:r w:rsidRPr="00C4777A">
        <w:rPr>
          <w:rStyle w:val="40"/>
          <w:rFonts w:eastAsia="Calibri"/>
          <w:b/>
          <w:i w:val="0"/>
          <w:sz w:val="28"/>
          <w:szCs w:val="28"/>
        </w:rPr>
        <w:t>и</w:t>
      </w:r>
      <w:r w:rsidRPr="00C4777A">
        <w:rPr>
          <w:b/>
          <w:sz w:val="28"/>
          <w:szCs w:val="28"/>
        </w:rPr>
        <w:t>ЭО</w:t>
      </w:r>
      <w:proofErr w:type="spellEnd"/>
    </w:p>
    <w:p w:rsidR="00C4777A" w:rsidRPr="00C4777A" w:rsidRDefault="00C4777A" w:rsidP="00C4777A">
      <w:pPr>
        <w:pStyle w:val="af8"/>
        <w:jc w:val="center"/>
        <w:rPr>
          <w:b/>
          <w:sz w:val="28"/>
          <w:szCs w:val="28"/>
        </w:rPr>
      </w:pPr>
      <w:r w:rsidRPr="00C4777A">
        <w:rPr>
          <w:b/>
          <w:sz w:val="28"/>
          <w:szCs w:val="28"/>
        </w:rPr>
        <w:t>Контрольная работа №1</w:t>
      </w:r>
    </w:p>
    <w:p w:rsidR="00C4777A" w:rsidRPr="00E57DB4" w:rsidRDefault="00C4777A" w:rsidP="00C4777A">
      <w:pPr>
        <w:pStyle w:val="2"/>
      </w:pPr>
      <w:bookmarkStart w:id="0" w:name="_Toc246601139"/>
      <w:bookmarkStart w:id="1" w:name="_Toc310414426"/>
      <w:r w:rsidRPr="00E57DB4">
        <w:t>2.1. Задание контрольной работы №</w:t>
      </w:r>
      <w:bookmarkEnd w:id="0"/>
      <w:bookmarkEnd w:id="1"/>
      <w:r>
        <w:t>1</w:t>
      </w:r>
    </w:p>
    <w:p w:rsidR="00C4777A" w:rsidRPr="00E57DB4" w:rsidRDefault="00C4777A" w:rsidP="00C4777A">
      <w:pPr>
        <w:pStyle w:val="a4"/>
      </w:pPr>
      <w:r w:rsidRPr="00E57DB4">
        <w:t>Задание</w:t>
      </w:r>
      <w:r>
        <w:t xml:space="preserve"> к</w:t>
      </w:r>
      <w:r w:rsidRPr="00E57DB4">
        <w:t xml:space="preserve"> контрольной работ</w:t>
      </w:r>
      <w:r>
        <w:t>е</w:t>
      </w:r>
      <w:r w:rsidRPr="00E57DB4">
        <w:t xml:space="preserve"> состоит из двух частей:</w:t>
      </w:r>
    </w:p>
    <w:p w:rsidR="00C4777A" w:rsidRDefault="00C4777A" w:rsidP="00C4777A">
      <w:pPr>
        <w:pStyle w:val="a4"/>
      </w:pPr>
      <w:r w:rsidRPr="00E57DB4">
        <w:t>1.</w:t>
      </w:r>
      <w:r>
        <w:t> </w:t>
      </w:r>
      <w:r w:rsidRPr="00E57DB4">
        <w:t>Произвести расчет и выбор аппаратуры в релейно-контакторной схеме управления электроприводом асинхронного двигателя с короткозамкнутым ротором (рис</w:t>
      </w:r>
      <w:r>
        <w:t>.</w:t>
      </w:r>
      <w:r w:rsidRPr="00E57DB4">
        <w:t xml:space="preserve"> 2.1) в соответствии с техническими да</w:t>
      </w:r>
      <w:r w:rsidRPr="00E57DB4">
        <w:t>н</w:t>
      </w:r>
      <w:r w:rsidRPr="00E57DB4">
        <w:t>ными двигателя. Двигатель выбирается из табл</w:t>
      </w:r>
      <w:r>
        <w:t>.</w:t>
      </w:r>
      <w:r w:rsidRPr="00E57DB4">
        <w:t xml:space="preserve"> 2.1 в соответствии с ном</w:t>
      </w:r>
      <w:r w:rsidRPr="00E57DB4">
        <w:t>е</w:t>
      </w:r>
      <w:r w:rsidRPr="00E57DB4">
        <w:t>ром варианта (выдается преподавателем).</w:t>
      </w:r>
    </w:p>
    <w:p w:rsidR="00C4777A" w:rsidRDefault="00C4777A" w:rsidP="00C4777A">
      <w:pPr>
        <w:pStyle w:val="a6"/>
      </w:pPr>
      <w:r>
        <w:rPr>
          <w:noProof/>
          <w:szCs w:val="20"/>
        </w:rPr>
        <w:drawing>
          <wp:inline distT="0" distB="0" distL="0" distR="0">
            <wp:extent cx="3124200" cy="2990850"/>
            <wp:effectExtent l="19050" t="0" r="0" b="0"/>
            <wp:docPr id="1" name="Рисунок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24000" contrast="48000"/>
                      <a:grayscl/>
                    </a:blip>
                    <a:srcRect r="5998" b="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br/>
      </w:r>
      <w:r w:rsidRPr="00611450">
        <w:rPr>
          <w:sz w:val="6"/>
          <w:szCs w:val="20"/>
        </w:rPr>
        <w:br/>
      </w:r>
      <w:r w:rsidRPr="008122D7">
        <w:t>Рис</w:t>
      </w:r>
      <w:r>
        <w:t>.</w:t>
      </w:r>
      <w:r w:rsidRPr="008122D7">
        <w:t xml:space="preserve"> 2.1</w:t>
      </w:r>
      <w:r>
        <w:t>.</w:t>
      </w:r>
      <w:r w:rsidRPr="008122D7">
        <w:t xml:space="preserve"> Принципиальная схема реверсивного пуска асинхронного </w:t>
      </w:r>
      <w:r>
        <w:br/>
      </w:r>
      <w:r w:rsidRPr="008122D7">
        <w:t>короткозамкнутого электродвигателя с реверсом скорости</w:t>
      </w:r>
    </w:p>
    <w:p w:rsidR="00C4777A" w:rsidRPr="008122D7" w:rsidRDefault="00C4777A" w:rsidP="00C4777A">
      <w:pPr>
        <w:pStyle w:val="a6"/>
      </w:pPr>
    </w:p>
    <w:p w:rsidR="00C4777A" w:rsidRDefault="00C4777A" w:rsidP="00C4777A">
      <w:pPr>
        <w:pStyle w:val="ac"/>
        <w:spacing w:line="235" w:lineRule="auto"/>
      </w:pPr>
      <w:r w:rsidRPr="00E57DB4">
        <w:t>Таблица 2.1</w:t>
      </w:r>
    </w:p>
    <w:p w:rsidR="00C4777A" w:rsidRPr="00E57DB4" w:rsidRDefault="00C4777A" w:rsidP="00C4777A">
      <w:pPr>
        <w:pStyle w:val="ab"/>
        <w:spacing w:line="235" w:lineRule="auto"/>
      </w:pPr>
      <w:r w:rsidRPr="00E57DB4">
        <w:t>Технические данные асинхронных двигателей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84"/>
        <w:gridCol w:w="1768"/>
        <w:gridCol w:w="979"/>
        <w:gridCol w:w="979"/>
        <w:gridCol w:w="981"/>
        <w:gridCol w:w="979"/>
        <w:gridCol w:w="981"/>
        <w:gridCol w:w="979"/>
        <w:gridCol w:w="981"/>
      </w:tblGrid>
      <w:tr w:rsidR="00C4777A" w:rsidRPr="00571E77" w:rsidTr="001259A4">
        <w:trPr>
          <w:cantSplit/>
          <w:trHeight w:val="11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4777A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Н</w:t>
            </w:r>
            <w:r w:rsidRPr="00571E77">
              <w:rPr>
                <w:sz w:val="18"/>
                <w:szCs w:val="18"/>
              </w:rPr>
              <w:t>о</w:t>
            </w:r>
            <w:r w:rsidRPr="00571E77">
              <w:rPr>
                <w:sz w:val="18"/>
                <w:szCs w:val="18"/>
              </w:rPr>
              <w:t xml:space="preserve">мер </w:t>
            </w:r>
          </w:p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вар</w:t>
            </w:r>
            <w:r w:rsidRPr="00571E77">
              <w:rPr>
                <w:sz w:val="18"/>
                <w:szCs w:val="18"/>
              </w:rPr>
              <w:t>и</w:t>
            </w:r>
            <w:r w:rsidRPr="00571E77">
              <w:rPr>
                <w:sz w:val="18"/>
                <w:szCs w:val="18"/>
              </w:rPr>
              <w:t>анта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Типоразмер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Мо</w:t>
            </w:r>
            <w:r w:rsidRPr="00571E77">
              <w:rPr>
                <w:sz w:val="18"/>
                <w:szCs w:val="18"/>
              </w:rPr>
              <w:t>щ</w:t>
            </w:r>
            <w:r w:rsidRPr="00571E77">
              <w:rPr>
                <w:sz w:val="18"/>
                <w:szCs w:val="18"/>
              </w:rPr>
              <w:t>ность, кВт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Скол</w:t>
            </w:r>
            <w:r w:rsidRPr="00571E77">
              <w:rPr>
                <w:sz w:val="18"/>
                <w:szCs w:val="18"/>
              </w:rPr>
              <w:t>ь</w:t>
            </w:r>
            <w:r w:rsidRPr="00571E77">
              <w:rPr>
                <w:sz w:val="18"/>
                <w:szCs w:val="18"/>
              </w:rPr>
              <w:t xml:space="preserve">жение </w:t>
            </w:r>
            <w:r w:rsidRPr="00571E77">
              <w:rPr>
                <w:sz w:val="18"/>
                <w:szCs w:val="18"/>
                <w:lang w:val="en-US"/>
              </w:rPr>
              <w:t>s</w:t>
            </w:r>
            <w:r w:rsidRPr="00571E77">
              <w:rPr>
                <w:sz w:val="18"/>
                <w:szCs w:val="18"/>
              </w:rPr>
              <w:t>,%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КПД, %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71E77">
              <w:rPr>
                <w:sz w:val="18"/>
                <w:szCs w:val="18"/>
                <w:lang w:val="en-US"/>
              </w:rPr>
              <w:t>cosφ</w:t>
            </w:r>
            <w:proofErr w:type="spellEnd"/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71E77">
              <w:rPr>
                <w:sz w:val="18"/>
                <w:szCs w:val="18"/>
              </w:rPr>
              <w:t>Ммакс</w:t>
            </w:r>
            <w:proofErr w:type="spellEnd"/>
            <w:r w:rsidRPr="00571E77">
              <w:rPr>
                <w:sz w:val="18"/>
                <w:szCs w:val="18"/>
              </w:rPr>
              <w:t>/</w:t>
            </w:r>
            <w:proofErr w:type="spellStart"/>
            <w:r w:rsidRPr="00571E77">
              <w:rPr>
                <w:sz w:val="18"/>
                <w:szCs w:val="18"/>
              </w:rPr>
              <w:t>Мном</w:t>
            </w:r>
            <w:proofErr w:type="spellEnd"/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71E77">
              <w:rPr>
                <w:sz w:val="18"/>
                <w:szCs w:val="18"/>
              </w:rPr>
              <w:t>Мпуск</w:t>
            </w:r>
            <w:proofErr w:type="spellEnd"/>
            <w:r w:rsidRPr="00571E77">
              <w:rPr>
                <w:sz w:val="18"/>
                <w:szCs w:val="18"/>
              </w:rPr>
              <w:t>/</w:t>
            </w:r>
            <w:proofErr w:type="spellStart"/>
            <w:r w:rsidRPr="00571E77">
              <w:rPr>
                <w:sz w:val="18"/>
                <w:szCs w:val="18"/>
              </w:rPr>
              <w:t>Мном</w:t>
            </w:r>
            <w:proofErr w:type="spellEnd"/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  <w:lang w:val="en-US"/>
              </w:rPr>
              <w:t>I</w:t>
            </w:r>
            <w:r w:rsidRPr="00571E77">
              <w:rPr>
                <w:sz w:val="18"/>
                <w:szCs w:val="18"/>
              </w:rPr>
              <w:t>пуск/</w:t>
            </w:r>
            <w:r w:rsidRPr="00571E77">
              <w:rPr>
                <w:sz w:val="18"/>
                <w:szCs w:val="18"/>
                <w:lang w:val="en-US"/>
              </w:rPr>
              <w:t>I</w:t>
            </w:r>
            <w:r w:rsidRPr="00571E77">
              <w:rPr>
                <w:sz w:val="18"/>
                <w:szCs w:val="18"/>
              </w:rPr>
              <w:t>ном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 xml:space="preserve">Синхронная скорость вращения 3000 </w:t>
            </w:r>
            <w:proofErr w:type="gramStart"/>
            <w:r w:rsidRPr="00571E77">
              <w:rPr>
                <w:sz w:val="18"/>
                <w:szCs w:val="18"/>
              </w:rPr>
              <w:t>об</w:t>
            </w:r>
            <w:proofErr w:type="gramEnd"/>
            <w:r w:rsidRPr="00571E77">
              <w:rPr>
                <w:sz w:val="18"/>
                <w:szCs w:val="18"/>
              </w:rPr>
              <w:t>/мин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4А160M2У3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18.5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88.5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0.92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4А180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S</w:t>
            </w:r>
            <w:r w:rsidRPr="00571E77">
              <w:rPr>
                <w:spacing w:val="-4"/>
                <w:sz w:val="18"/>
                <w:szCs w:val="18"/>
              </w:rPr>
              <w:t>2У3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88.5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0.91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4А160M2У3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90.5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4А200M2У3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0.89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4А200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L</w:t>
            </w:r>
            <w:r w:rsidRPr="00571E77">
              <w:rPr>
                <w:spacing w:val="-4"/>
                <w:sz w:val="18"/>
                <w:szCs w:val="18"/>
              </w:rPr>
              <w:t>2У3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4А225M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2</w:t>
            </w:r>
            <w:r w:rsidRPr="00571E77">
              <w:rPr>
                <w:spacing w:val="-4"/>
                <w:sz w:val="18"/>
                <w:szCs w:val="18"/>
              </w:rPr>
              <w:t>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50S2</w:t>
            </w:r>
            <w:r w:rsidRPr="00571E77">
              <w:rPr>
                <w:spacing w:val="-4"/>
                <w:sz w:val="18"/>
                <w:szCs w:val="18"/>
              </w:rPr>
              <w:t>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80M2</w:t>
            </w:r>
            <w:r w:rsidRPr="00571E77">
              <w:rPr>
                <w:spacing w:val="-4"/>
                <w:sz w:val="18"/>
                <w:szCs w:val="18"/>
              </w:rPr>
              <w:t>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7.5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pacing w:val="-4"/>
                <w:sz w:val="18"/>
                <w:szCs w:val="18"/>
              </w:rPr>
              <w:t>4А2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50S2</w:t>
            </w:r>
            <w:r w:rsidRPr="00571E77">
              <w:rPr>
                <w:spacing w:val="-4"/>
                <w:sz w:val="18"/>
                <w:szCs w:val="18"/>
              </w:rPr>
              <w:t>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 xml:space="preserve">Синхронная скорость вращения 1500 </w:t>
            </w:r>
            <w:proofErr w:type="gramStart"/>
            <w:r w:rsidRPr="00571E77">
              <w:rPr>
                <w:sz w:val="18"/>
                <w:szCs w:val="18"/>
              </w:rPr>
              <w:t>об</w:t>
            </w:r>
            <w:proofErr w:type="gramEnd"/>
            <w:r w:rsidRPr="00571E77">
              <w:rPr>
                <w:sz w:val="18"/>
                <w:szCs w:val="18"/>
              </w:rPr>
              <w:t>/мин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1"/>
                <w:sz w:val="18"/>
                <w:szCs w:val="18"/>
              </w:rPr>
            </w:pPr>
            <w:r w:rsidRPr="00571E77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4А160M4У3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18.5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0.88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4А180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S</w:t>
            </w:r>
            <w:r w:rsidRPr="00571E77">
              <w:rPr>
                <w:spacing w:val="-4"/>
                <w:sz w:val="18"/>
                <w:szCs w:val="18"/>
              </w:rPr>
              <w:t>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12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4А180M4У3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13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4А200M4У3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14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4А200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L</w:t>
            </w:r>
            <w:r w:rsidRPr="00571E77">
              <w:rPr>
                <w:spacing w:val="-4"/>
                <w:sz w:val="18"/>
                <w:szCs w:val="18"/>
              </w:rPr>
              <w:t>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lastRenderedPageBreak/>
              <w:t>15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4А225M4У3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92.5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16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4А250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S</w:t>
            </w:r>
            <w:r w:rsidRPr="00571E77">
              <w:rPr>
                <w:spacing w:val="-4"/>
                <w:sz w:val="18"/>
                <w:szCs w:val="18"/>
              </w:rPr>
              <w:t>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93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17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4А250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M</w:t>
            </w:r>
            <w:r w:rsidRPr="00571E77">
              <w:rPr>
                <w:spacing w:val="-4"/>
                <w:sz w:val="18"/>
                <w:szCs w:val="18"/>
              </w:rPr>
              <w:t>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</w:rPr>
            </w:pPr>
            <w:r w:rsidRPr="00571E77">
              <w:rPr>
                <w:sz w:val="18"/>
                <w:szCs w:val="18"/>
              </w:rPr>
              <w:t>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18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50S</w:t>
            </w:r>
            <w:r w:rsidRPr="00571E77">
              <w:rPr>
                <w:spacing w:val="-4"/>
                <w:sz w:val="18"/>
                <w:szCs w:val="18"/>
              </w:rPr>
              <w:t>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92.5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7</w:t>
            </w:r>
          </w:p>
        </w:tc>
      </w:tr>
      <w:tr w:rsidR="00C4777A" w:rsidRPr="00571E77" w:rsidTr="001259A4">
        <w:trPr>
          <w:cantSplit/>
          <w:trHeight w:val="25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19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571E77">
              <w:rPr>
                <w:spacing w:val="-4"/>
                <w:sz w:val="18"/>
                <w:szCs w:val="18"/>
              </w:rPr>
              <w:t>4А2</w:t>
            </w:r>
            <w:r w:rsidRPr="00571E77">
              <w:rPr>
                <w:spacing w:val="-4"/>
                <w:sz w:val="18"/>
                <w:szCs w:val="18"/>
                <w:lang w:val="en-US"/>
              </w:rPr>
              <w:t>80M</w:t>
            </w:r>
            <w:r w:rsidRPr="00571E77">
              <w:rPr>
                <w:spacing w:val="-4"/>
                <w:sz w:val="18"/>
                <w:szCs w:val="18"/>
              </w:rPr>
              <w:t>4У3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132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0.9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13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71E77" w:rsidRDefault="00C4777A" w:rsidP="001259A4">
            <w:pPr>
              <w:shd w:val="clear" w:color="auto" w:fill="FFFFFF"/>
              <w:spacing w:line="235" w:lineRule="auto"/>
              <w:ind w:left="170" w:firstLine="0"/>
              <w:jc w:val="left"/>
              <w:rPr>
                <w:sz w:val="18"/>
                <w:szCs w:val="18"/>
                <w:lang w:val="en-US"/>
              </w:rPr>
            </w:pPr>
            <w:r w:rsidRPr="00571E77">
              <w:rPr>
                <w:sz w:val="18"/>
                <w:szCs w:val="18"/>
                <w:lang w:val="en-US"/>
              </w:rPr>
              <w:t>6.5</w:t>
            </w:r>
          </w:p>
        </w:tc>
      </w:tr>
    </w:tbl>
    <w:p w:rsidR="00C4777A" w:rsidRPr="00E00241" w:rsidRDefault="00C4777A" w:rsidP="00C4777A">
      <w:pPr>
        <w:pStyle w:val="a4"/>
        <w:spacing w:line="235" w:lineRule="auto"/>
        <w:rPr>
          <w:sz w:val="10"/>
        </w:rPr>
      </w:pPr>
    </w:p>
    <w:p w:rsidR="00C4777A" w:rsidRPr="006D03A7" w:rsidRDefault="00C4777A" w:rsidP="00C4777A">
      <w:pPr>
        <w:pStyle w:val="a4"/>
        <w:spacing w:line="235" w:lineRule="auto"/>
        <w:rPr>
          <w:sz w:val="18"/>
        </w:rPr>
      </w:pPr>
      <w:r w:rsidRPr="006D03A7">
        <w:rPr>
          <w:b/>
          <w:bCs/>
          <w:sz w:val="18"/>
        </w:rPr>
        <w:t>Примечание</w:t>
      </w:r>
      <w:r>
        <w:rPr>
          <w:b/>
          <w:bCs/>
          <w:sz w:val="18"/>
        </w:rPr>
        <w:t>.</w:t>
      </w:r>
      <w:r w:rsidRPr="006D03A7">
        <w:rPr>
          <w:b/>
          <w:bCs/>
          <w:sz w:val="18"/>
        </w:rPr>
        <w:t xml:space="preserve"> </w:t>
      </w:r>
      <w:r w:rsidRPr="006D03A7">
        <w:rPr>
          <w:sz w:val="18"/>
        </w:rPr>
        <w:t xml:space="preserve">Питание двигателей осуществляется от трехфазной сети промышленной частоты </w:t>
      </w:r>
      <w:r w:rsidRPr="006D03A7">
        <w:rPr>
          <w:sz w:val="18"/>
          <w:lang w:val="en-US"/>
        </w:rPr>
        <w:t>f</w:t>
      </w:r>
      <w:r>
        <w:rPr>
          <w:sz w:val="18"/>
        </w:rPr>
        <w:t xml:space="preserve"> </w:t>
      </w:r>
      <w:r w:rsidRPr="006D03A7">
        <w:rPr>
          <w:sz w:val="18"/>
        </w:rPr>
        <w:t>=</w:t>
      </w:r>
      <w:r>
        <w:rPr>
          <w:sz w:val="18"/>
        </w:rPr>
        <w:t xml:space="preserve"> </w:t>
      </w:r>
      <w:r w:rsidRPr="006D03A7">
        <w:rPr>
          <w:sz w:val="18"/>
        </w:rPr>
        <w:t xml:space="preserve">50Гц и номинальным напряжением </w:t>
      </w:r>
      <w:r w:rsidRPr="006D03A7">
        <w:rPr>
          <w:sz w:val="18"/>
          <w:lang w:val="en-US"/>
        </w:rPr>
        <w:t>U</w:t>
      </w:r>
      <w:proofErr w:type="spellStart"/>
      <w:r w:rsidRPr="006D03A7">
        <w:rPr>
          <w:sz w:val="18"/>
        </w:rPr>
        <w:t>ном</w:t>
      </w:r>
      <w:proofErr w:type="gramStart"/>
      <w:r w:rsidRPr="006D03A7">
        <w:rPr>
          <w:sz w:val="18"/>
        </w:rPr>
        <w:t>.с</w:t>
      </w:r>
      <w:proofErr w:type="gramEnd"/>
      <w:r w:rsidRPr="006D03A7">
        <w:rPr>
          <w:sz w:val="18"/>
        </w:rPr>
        <w:t>ети</w:t>
      </w:r>
      <w:proofErr w:type="spellEnd"/>
      <w:r>
        <w:rPr>
          <w:sz w:val="18"/>
        </w:rPr>
        <w:t xml:space="preserve"> </w:t>
      </w:r>
      <w:r w:rsidRPr="006D03A7">
        <w:rPr>
          <w:sz w:val="18"/>
        </w:rPr>
        <w:t>=</w:t>
      </w:r>
      <w:r>
        <w:rPr>
          <w:sz w:val="18"/>
        </w:rPr>
        <w:t xml:space="preserve"> </w:t>
      </w:r>
      <w:r w:rsidRPr="006D03A7">
        <w:rPr>
          <w:sz w:val="18"/>
        </w:rPr>
        <w:t>380</w:t>
      </w:r>
      <w:r>
        <w:rPr>
          <w:sz w:val="18"/>
        </w:rPr>
        <w:t> </w:t>
      </w:r>
      <w:r w:rsidRPr="006D03A7">
        <w:rPr>
          <w:sz w:val="18"/>
        </w:rPr>
        <w:t>В.</w:t>
      </w:r>
    </w:p>
    <w:p w:rsidR="00C4777A" w:rsidRPr="00965779" w:rsidRDefault="00C4777A" w:rsidP="00C4777A">
      <w:pPr>
        <w:pStyle w:val="a4"/>
        <w:spacing w:line="235" w:lineRule="auto"/>
      </w:pPr>
    </w:p>
    <w:p w:rsidR="00C4777A" w:rsidRPr="00E57DB4" w:rsidRDefault="00C4777A" w:rsidP="00C4777A">
      <w:pPr>
        <w:pStyle w:val="a4"/>
        <w:spacing w:line="235" w:lineRule="auto"/>
      </w:pPr>
      <w:r w:rsidRPr="00E57DB4">
        <w:t>На рис</w:t>
      </w:r>
      <w:r>
        <w:t>. </w:t>
      </w:r>
      <w:r w:rsidRPr="00E57DB4">
        <w:t>2.1 представлена принципиальная схема управлени</w:t>
      </w:r>
      <w:r>
        <w:t>я</w:t>
      </w:r>
      <w:r w:rsidRPr="00E57DB4">
        <w:t xml:space="preserve"> асинхронным короткозамкнутым электродвигат</w:t>
      </w:r>
      <w:r w:rsidRPr="00E57DB4">
        <w:t>е</w:t>
      </w:r>
      <w:r w:rsidRPr="00E57DB4">
        <w:t>лем с реверсом скорости при помощи реверсивного магнитного пускателя. При включенном рубил</w:t>
      </w:r>
      <w:r w:rsidRPr="00E57DB4">
        <w:t>ь</w:t>
      </w:r>
      <w:r w:rsidRPr="00E57DB4">
        <w:t xml:space="preserve">нике </w:t>
      </w:r>
      <w:proofErr w:type="gramStart"/>
      <w:r w:rsidRPr="00E57DB4">
        <w:t>Р</w:t>
      </w:r>
      <w:proofErr w:type="gramEnd"/>
      <w:r w:rsidRPr="00E57DB4">
        <w:t xml:space="preserve"> схема подготовлена к работе.</w:t>
      </w:r>
    </w:p>
    <w:p w:rsidR="00C4777A" w:rsidRPr="00E57DB4" w:rsidRDefault="00C4777A" w:rsidP="00C4777A">
      <w:pPr>
        <w:pStyle w:val="a4"/>
        <w:spacing w:line="235" w:lineRule="auto"/>
      </w:pPr>
      <w:r w:rsidRPr="00E57DB4">
        <w:t xml:space="preserve">Для пуска двигателя в нужном направлении, </w:t>
      </w:r>
      <w:proofErr w:type="gramStart"/>
      <w:r w:rsidRPr="00E57DB4">
        <w:t>например</w:t>
      </w:r>
      <w:proofErr w:type="gramEnd"/>
      <w:r w:rsidRPr="00E57DB4">
        <w:t xml:space="preserve"> вперед, </w:t>
      </w:r>
      <w:r w:rsidRPr="00E57DB4">
        <w:rPr>
          <w:spacing w:val="-1"/>
        </w:rPr>
        <w:t xml:space="preserve">необходимо нажать кнопку </w:t>
      </w:r>
      <w:proofErr w:type="spellStart"/>
      <w:r w:rsidRPr="00E57DB4">
        <w:rPr>
          <w:spacing w:val="-1"/>
        </w:rPr>
        <w:t>КнВ</w:t>
      </w:r>
      <w:proofErr w:type="spellEnd"/>
      <w:r w:rsidRPr="00E57DB4">
        <w:rPr>
          <w:spacing w:val="-1"/>
        </w:rPr>
        <w:t xml:space="preserve">. При этом включается группа контактов </w:t>
      </w:r>
      <w:r w:rsidRPr="00E57DB4">
        <w:t>КВ магнитного пускателя и присоединяет двигатель к сети. Одновременно зам</w:t>
      </w:r>
      <w:r w:rsidRPr="00E57DB4">
        <w:t>ы</w:t>
      </w:r>
      <w:r w:rsidRPr="00E57DB4">
        <w:t xml:space="preserve">кающий блок-контакт КВ блокирует кнопку </w:t>
      </w:r>
      <w:proofErr w:type="spellStart"/>
      <w:r w:rsidRPr="00E57DB4">
        <w:t>КнВ</w:t>
      </w:r>
      <w:proofErr w:type="spellEnd"/>
      <w:r w:rsidRPr="00E57DB4">
        <w:t xml:space="preserve">. Для остановки двигателя необходимо нажать кнопку </w:t>
      </w:r>
      <w:proofErr w:type="spellStart"/>
      <w:r w:rsidRPr="00E57DB4">
        <w:t>КнС</w:t>
      </w:r>
      <w:proofErr w:type="spellEnd"/>
      <w:r w:rsidRPr="00E57DB4">
        <w:t>, кот</w:t>
      </w:r>
      <w:r w:rsidRPr="00E57DB4">
        <w:t>о</w:t>
      </w:r>
      <w:r w:rsidRPr="00E57DB4">
        <w:t>рая отключит контакты магнитного пускателя, и двигатель будет отсоединен от сети.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 xml:space="preserve">Для пуска двигателя в обратном направлении необходимо нажать кнопку </w:t>
      </w:r>
      <w:proofErr w:type="spellStart"/>
      <w:r w:rsidRPr="00E57DB4">
        <w:t>КнН</w:t>
      </w:r>
      <w:proofErr w:type="spellEnd"/>
      <w:r w:rsidRPr="00E57DB4">
        <w:t>, которая включит группу ко</w:t>
      </w:r>
      <w:r w:rsidRPr="00E57DB4">
        <w:t>н</w:t>
      </w:r>
      <w:r w:rsidRPr="00E57DB4">
        <w:t>тактов КН. Две фазы статора двигателя (А и В) поменяются местами, и он начнет вращаться в обратном направл</w:t>
      </w:r>
      <w:r w:rsidRPr="00E57DB4">
        <w:t>е</w:t>
      </w:r>
      <w:r w:rsidRPr="00E57DB4">
        <w:t xml:space="preserve">нии. Если нажать кнопку </w:t>
      </w:r>
      <w:proofErr w:type="spellStart"/>
      <w:r w:rsidRPr="00E57DB4">
        <w:t>КнН</w:t>
      </w:r>
      <w:proofErr w:type="spellEnd"/>
      <w:r w:rsidRPr="00E57DB4">
        <w:t xml:space="preserve"> при включенных </w:t>
      </w:r>
      <w:r w:rsidRPr="00E57DB4">
        <w:rPr>
          <w:spacing w:val="-1"/>
        </w:rPr>
        <w:t xml:space="preserve">контактах КВ, то размыкающий контакт этой кнопки отключит контакты </w:t>
      </w:r>
      <w:r w:rsidRPr="00E57DB4">
        <w:t xml:space="preserve">КВ, после чего включатся контакты КН. В результате произойдет торможение </w:t>
      </w:r>
      <w:proofErr w:type="spellStart"/>
      <w:r w:rsidRPr="00E57DB4">
        <w:t>пр</w:t>
      </w:r>
      <w:r w:rsidRPr="00E57DB4">
        <w:t>о</w:t>
      </w:r>
      <w:r w:rsidRPr="00E57DB4">
        <w:t>тивовключением</w:t>
      </w:r>
      <w:proofErr w:type="spellEnd"/>
      <w:r w:rsidRPr="00E57DB4">
        <w:t xml:space="preserve"> с последующим реверсом двигателя.</w:t>
      </w:r>
    </w:p>
    <w:p w:rsidR="00C4777A" w:rsidRPr="00E57DB4" w:rsidRDefault="00C4777A" w:rsidP="00C4777A">
      <w:pPr>
        <w:pStyle w:val="a4"/>
      </w:pPr>
      <w:r w:rsidRPr="00E57DB4">
        <w:t>Защита двигателя осуществляется с помощью максимальных токовых реле РМ</w:t>
      </w:r>
      <w:proofErr w:type="gramStart"/>
      <w:r w:rsidRPr="00E57DB4">
        <w:t>1</w:t>
      </w:r>
      <w:proofErr w:type="gramEnd"/>
      <w:r w:rsidRPr="00E57DB4">
        <w:t xml:space="preserve">, РМ2, РМ3 и тепловых реле РТ1 и РТ2. При срабатывании любого из реле размыкается его контакт в цепи </w:t>
      </w:r>
      <w:r w:rsidRPr="00E57DB4">
        <w:rPr>
          <w:spacing w:val="-1"/>
        </w:rPr>
        <w:t>контакторов в схеме упра</w:t>
      </w:r>
      <w:r w:rsidRPr="00E57DB4">
        <w:rPr>
          <w:spacing w:val="-1"/>
        </w:rPr>
        <w:t>в</w:t>
      </w:r>
      <w:r w:rsidRPr="00E57DB4">
        <w:rPr>
          <w:spacing w:val="-1"/>
        </w:rPr>
        <w:t xml:space="preserve">ления. </w:t>
      </w:r>
      <w:proofErr w:type="gramStart"/>
      <w:r w:rsidRPr="00E57DB4">
        <w:rPr>
          <w:spacing w:val="-1"/>
        </w:rPr>
        <w:t xml:space="preserve">Последние отключаются и отсоединяют </w:t>
      </w:r>
      <w:r w:rsidRPr="00E57DB4">
        <w:t>двигатель от сети.</w:t>
      </w:r>
      <w:proofErr w:type="gramEnd"/>
      <w:r w:rsidRPr="00E57DB4">
        <w:t xml:space="preserve"> В схеме используются кнопки с двумя контактами – замыкающим и размыка</w:t>
      </w:r>
      <w:r w:rsidRPr="00E57DB4">
        <w:t>ю</w:t>
      </w:r>
      <w:r w:rsidRPr="00E57DB4">
        <w:t>щим. Эти контакты включены в разные цепи, обеспечи</w:t>
      </w:r>
      <w:r>
        <w:t>ва</w:t>
      </w:r>
      <w:r w:rsidRPr="00E57DB4">
        <w:t>я надежную электрическую блокировку.</w:t>
      </w:r>
    </w:p>
    <w:p w:rsidR="00C4777A" w:rsidRPr="00E57DB4" w:rsidRDefault="00C4777A" w:rsidP="00C4777A">
      <w:pPr>
        <w:pStyle w:val="a4"/>
      </w:pPr>
      <w:r w:rsidRPr="00E57DB4">
        <w:t>2.</w:t>
      </w:r>
      <w:r>
        <w:t> </w:t>
      </w:r>
      <w:r w:rsidRPr="00E57DB4">
        <w:t xml:space="preserve">Произвести расчет и выбор аппаратуры для защиты системы </w:t>
      </w:r>
      <w:r>
        <w:br/>
      </w:r>
      <w:r w:rsidRPr="00E57DB4">
        <w:t>ПЧ-АД (асинхронный двигатель выбирается в соответствии с первой ч</w:t>
      </w:r>
      <w:r w:rsidRPr="00E57DB4">
        <w:t>а</w:t>
      </w:r>
      <w:r w:rsidRPr="00E57DB4">
        <w:t>стью задания).</w:t>
      </w:r>
    </w:p>
    <w:p w:rsidR="00C4777A" w:rsidRDefault="00C4777A" w:rsidP="00C4777A">
      <w:pPr>
        <w:pStyle w:val="a4"/>
        <w:rPr>
          <w:spacing w:val="-1"/>
        </w:rPr>
      </w:pPr>
      <w:r w:rsidRPr="00E57DB4">
        <w:t>Принципиальная схема защиты преобразователя частоты (ПЧ) с а</w:t>
      </w:r>
      <w:r w:rsidRPr="00E57DB4">
        <w:t>в</w:t>
      </w:r>
      <w:r w:rsidRPr="00E57DB4">
        <w:t>тономным инвертором напряжения</w:t>
      </w:r>
      <w:r>
        <w:t xml:space="preserve"> </w:t>
      </w:r>
      <w:r w:rsidRPr="00E57DB4">
        <w:t xml:space="preserve">(АИН) представлена на </w:t>
      </w:r>
      <w:r w:rsidRPr="00E57DB4">
        <w:rPr>
          <w:spacing w:val="-1"/>
        </w:rPr>
        <w:t>р</w:t>
      </w:r>
      <w:r w:rsidRPr="00E57DB4">
        <w:rPr>
          <w:spacing w:val="-1"/>
        </w:rPr>
        <w:t>и</w:t>
      </w:r>
      <w:r w:rsidRPr="00E57DB4">
        <w:rPr>
          <w:spacing w:val="-1"/>
        </w:rPr>
        <w:t>с</w:t>
      </w:r>
      <w:r>
        <w:rPr>
          <w:spacing w:val="-1"/>
        </w:rPr>
        <w:t>.</w:t>
      </w:r>
      <w:r w:rsidRPr="00E57DB4">
        <w:rPr>
          <w:spacing w:val="-1"/>
        </w:rPr>
        <w:t xml:space="preserve"> 2.2</w:t>
      </w:r>
      <w:r>
        <w:rPr>
          <w:spacing w:val="-1"/>
        </w:rPr>
        <w:t>.</w:t>
      </w:r>
    </w:p>
    <w:p w:rsidR="00C4777A" w:rsidRPr="00E57DB4" w:rsidRDefault="00C4777A" w:rsidP="00C4777A">
      <w:pPr>
        <w:pStyle w:val="a4"/>
      </w:pPr>
      <w:r w:rsidRPr="00E57DB4">
        <w:t>Технические данные некоторых серий отечественных преобразоват</w:t>
      </w:r>
      <w:r w:rsidRPr="00E57DB4">
        <w:t>е</w:t>
      </w:r>
      <w:r w:rsidRPr="00E57DB4">
        <w:t>лей частоты приведены в табл</w:t>
      </w:r>
      <w:r>
        <w:t>.</w:t>
      </w:r>
      <w:r w:rsidRPr="00E57DB4">
        <w:t xml:space="preserve"> 2.2.</w:t>
      </w:r>
    </w:p>
    <w:p w:rsidR="00C4777A" w:rsidRDefault="00C4777A" w:rsidP="00C4777A">
      <w:pPr>
        <w:pStyle w:val="ac"/>
      </w:pPr>
      <w:r w:rsidRPr="00E57DB4">
        <w:t>Таблица 2.2</w:t>
      </w:r>
    </w:p>
    <w:p w:rsidR="00C4777A" w:rsidRPr="00E57DB4" w:rsidRDefault="00C4777A" w:rsidP="00C4777A">
      <w:pPr>
        <w:pStyle w:val="ab"/>
      </w:pPr>
      <w:r w:rsidRPr="00E57DB4">
        <w:t>Технические данные электроприводов серии ТРИОЛ-АТ04</w:t>
      </w:r>
    </w:p>
    <w:tbl>
      <w:tblPr>
        <w:tblW w:w="63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0"/>
        <w:gridCol w:w="796"/>
        <w:gridCol w:w="1022"/>
        <w:gridCol w:w="909"/>
        <w:gridCol w:w="1051"/>
        <w:gridCol w:w="764"/>
        <w:gridCol w:w="917"/>
      </w:tblGrid>
      <w:tr w:rsidR="00C4777A" w:rsidRPr="003A5D01" w:rsidTr="001259A4">
        <w:trPr>
          <w:trHeight w:hRule="exact" w:val="758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Тип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 xml:space="preserve">Полная мощность </w:t>
            </w:r>
            <w:r w:rsidRPr="003A5D01">
              <w:rPr>
                <w:sz w:val="16"/>
                <w:szCs w:val="16"/>
              </w:rPr>
              <w:t xml:space="preserve">ПЧ </w:t>
            </w:r>
            <w:r w:rsidRPr="003A5D01">
              <w:rPr>
                <w:sz w:val="16"/>
                <w:szCs w:val="16"/>
                <w:lang w:val="en-US"/>
              </w:rPr>
              <w:t>S</w:t>
            </w:r>
            <w:r w:rsidRPr="003A5D01">
              <w:rPr>
                <w:sz w:val="16"/>
                <w:szCs w:val="16"/>
              </w:rPr>
              <w:t>н</w:t>
            </w:r>
            <w:proofErr w:type="gramStart"/>
            <w:r w:rsidRPr="003A5D01">
              <w:rPr>
                <w:sz w:val="16"/>
                <w:szCs w:val="16"/>
              </w:rPr>
              <w:t>.п</w:t>
            </w:r>
            <w:proofErr w:type="gramEnd"/>
            <w:r w:rsidRPr="003A5D01">
              <w:rPr>
                <w:sz w:val="16"/>
                <w:szCs w:val="16"/>
              </w:rPr>
              <w:t xml:space="preserve">ечи, </w:t>
            </w:r>
            <w:proofErr w:type="spellStart"/>
            <w:r w:rsidRPr="003A5D01">
              <w:rPr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Номинальная</w:t>
            </w:r>
            <w:r>
              <w:rPr>
                <w:sz w:val="16"/>
                <w:szCs w:val="16"/>
              </w:rPr>
              <w:t xml:space="preserve"> </w:t>
            </w:r>
            <w:r w:rsidRPr="003A5D01">
              <w:rPr>
                <w:sz w:val="16"/>
                <w:szCs w:val="16"/>
              </w:rPr>
              <w:t xml:space="preserve">мощность двигателя </w:t>
            </w:r>
            <w:proofErr w:type="gramStart"/>
            <w:r w:rsidRPr="003A5D01">
              <w:rPr>
                <w:sz w:val="16"/>
                <w:szCs w:val="16"/>
                <w:lang w:val="en-US"/>
              </w:rPr>
              <w:t>P</w:t>
            </w:r>
            <w:proofErr w:type="spellStart"/>
            <w:proofErr w:type="gramEnd"/>
            <w:r w:rsidRPr="003A5D01">
              <w:rPr>
                <w:sz w:val="16"/>
                <w:szCs w:val="16"/>
              </w:rPr>
              <w:t>н</w:t>
            </w:r>
            <w:proofErr w:type="spellEnd"/>
            <w:r w:rsidRPr="003A5D01">
              <w:rPr>
                <w:sz w:val="16"/>
                <w:szCs w:val="16"/>
              </w:rPr>
              <w:t>, кВт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 xml:space="preserve">Питающая сеть. </w:t>
            </w:r>
          </w:p>
          <w:p w:rsidR="00C4777A" w:rsidRPr="003A5D01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В</w:t>
            </w:r>
            <w:r w:rsidRPr="003A5D01">
              <w:rPr>
                <w:sz w:val="16"/>
                <w:szCs w:val="16"/>
              </w:rPr>
              <w:t>ы</w:t>
            </w:r>
            <w:r w:rsidRPr="003A5D01">
              <w:rPr>
                <w:sz w:val="16"/>
                <w:szCs w:val="16"/>
              </w:rPr>
              <w:t>ходное напряжение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Номинальный ток нагрузки, А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Выхо</w:t>
            </w:r>
            <w:r w:rsidRPr="003A5D01">
              <w:rPr>
                <w:sz w:val="16"/>
                <w:szCs w:val="16"/>
              </w:rPr>
              <w:t>д</w:t>
            </w:r>
            <w:r w:rsidRPr="003A5D01">
              <w:rPr>
                <w:sz w:val="16"/>
                <w:szCs w:val="16"/>
              </w:rPr>
              <w:t>ная ча</w:t>
            </w:r>
            <w:r w:rsidRPr="003A5D01">
              <w:rPr>
                <w:sz w:val="16"/>
                <w:szCs w:val="16"/>
              </w:rPr>
              <w:t>с</w:t>
            </w:r>
            <w:r w:rsidRPr="003A5D01">
              <w:rPr>
                <w:sz w:val="16"/>
                <w:szCs w:val="16"/>
              </w:rPr>
              <w:t xml:space="preserve">тота </w:t>
            </w:r>
            <w:r w:rsidRPr="003A5D01">
              <w:rPr>
                <w:sz w:val="16"/>
                <w:szCs w:val="16"/>
                <w:lang w:val="en-US"/>
              </w:rPr>
              <w:t>f</w:t>
            </w:r>
            <w:r w:rsidRPr="003A5D01">
              <w:rPr>
                <w:sz w:val="16"/>
                <w:szCs w:val="16"/>
              </w:rPr>
              <w:t>2, Гц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 xml:space="preserve">Ток </w:t>
            </w:r>
            <w:r w:rsidRPr="003A5D01">
              <w:rPr>
                <w:spacing w:val="-2"/>
                <w:sz w:val="16"/>
                <w:szCs w:val="16"/>
              </w:rPr>
              <w:t>пер</w:t>
            </w:r>
            <w:r w:rsidRPr="003A5D01">
              <w:rPr>
                <w:spacing w:val="-2"/>
                <w:sz w:val="16"/>
                <w:szCs w:val="16"/>
              </w:rPr>
              <w:t>е</w:t>
            </w:r>
            <w:r w:rsidRPr="003A5D01">
              <w:rPr>
                <w:spacing w:val="-2"/>
                <w:sz w:val="16"/>
                <w:szCs w:val="16"/>
              </w:rPr>
              <w:t>грузки</w:t>
            </w:r>
            <w:r w:rsidRPr="003A5D01">
              <w:rPr>
                <w:sz w:val="16"/>
                <w:szCs w:val="16"/>
              </w:rPr>
              <w:t xml:space="preserve"> </w:t>
            </w:r>
            <w:r w:rsidRPr="003A5D01">
              <w:rPr>
                <w:sz w:val="16"/>
                <w:szCs w:val="16"/>
                <w:lang w:val="en-US"/>
              </w:rPr>
              <w:t>I</w:t>
            </w:r>
            <w:proofErr w:type="spellStart"/>
            <w:r w:rsidRPr="003A5D01">
              <w:rPr>
                <w:sz w:val="16"/>
                <w:szCs w:val="16"/>
              </w:rPr>
              <w:t>макс</w:t>
            </w:r>
            <w:proofErr w:type="gramStart"/>
            <w:r w:rsidRPr="003A5D01">
              <w:rPr>
                <w:sz w:val="16"/>
                <w:szCs w:val="16"/>
              </w:rPr>
              <w:t>.п</w:t>
            </w:r>
            <w:proofErr w:type="gramEnd"/>
            <w:r w:rsidRPr="003A5D01">
              <w:rPr>
                <w:sz w:val="16"/>
                <w:szCs w:val="16"/>
              </w:rPr>
              <w:t>ч</w:t>
            </w:r>
            <w:proofErr w:type="spellEnd"/>
            <w:r>
              <w:rPr>
                <w:spacing w:val="-2"/>
                <w:sz w:val="16"/>
                <w:szCs w:val="16"/>
              </w:rPr>
              <w:t>,</w:t>
            </w:r>
            <w:r w:rsidRPr="003A5D01">
              <w:rPr>
                <w:spacing w:val="-1"/>
                <w:sz w:val="16"/>
                <w:szCs w:val="16"/>
              </w:rPr>
              <w:t xml:space="preserve"> А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АТ04-5,5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7,5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5,5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</w:t>
            </w:r>
            <w:r w:rsidRPr="00E054D0">
              <w:rPr>
                <w:sz w:val="8"/>
                <w:szCs w:val="16"/>
              </w:rPr>
              <w:t xml:space="preserve"> </w:t>
            </w:r>
            <w:r w:rsidRPr="003A5D01">
              <w:rPr>
                <w:sz w:val="16"/>
                <w:szCs w:val="16"/>
              </w:rPr>
              <w:t>×</w:t>
            </w:r>
            <w:r w:rsidRPr="00E054D0">
              <w:rPr>
                <w:sz w:val="12"/>
                <w:szCs w:val="16"/>
              </w:rPr>
              <w:t xml:space="preserve"> </w:t>
            </w:r>
            <w:r w:rsidRPr="003A5D01">
              <w:rPr>
                <w:sz w:val="16"/>
                <w:szCs w:val="16"/>
              </w:rPr>
              <w:t>380</w:t>
            </w: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(415, 440)</w:t>
            </w:r>
          </w:p>
          <w:p w:rsidR="00C4777A" w:rsidRPr="00E054D0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pacing w:val="-4"/>
                <w:sz w:val="16"/>
                <w:szCs w:val="16"/>
              </w:rPr>
            </w:pPr>
            <w:r w:rsidRPr="00E054D0">
              <w:rPr>
                <w:spacing w:val="-4"/>
                <w:sz w:val="16"/>
                <w:szCs w:val="16"/>
              </w:rPr>
              <w:t>3×(0 …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E054D0">
              <w:rPr>
                <w:spacing w:val="-4"/>
                <w:sz w:val="16"/>
                <w:szCs w:val="16"/>
              </w:rPr>
              <w:t>380)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11</w:t>
            </w:r>
          </w:p>
        </w:tc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1-50</w:t>
            </w: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1"/>
                <w:sz w:val="16"/>
                <w:szCs w:val="16"/>
              </w:rPr>
              <w:t>(1-100)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13,2</w:t>
            </w:r>
          </w:p>
        </w:tc>
      </w:tr>
      <w:tr w:rsidR="00C4777A" w:rsidRPr="003A5D01" w:rsidTr="001259A4">
        <w:trPr>
          <w:cantSplit/>
          <w:trHeight w:hRule="exact" w:val="197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АТ04-7,4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7,5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15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18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7,5/11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26,4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АТ04-15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11/15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36</w:t>
            </w:r>
          </w:p>
        </w:tc>
      </w:tr>
      <w:tr w:rsidR="00C4777A" w:rsidRPr="003A5D01" w:rsidTr="001259A4">
        <w:trPr>
          <w:cantSplit/>
          <w:trHeight w:val="22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АТ04-22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17/18,5/22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45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54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АТ04-37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45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30/37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75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90</w:t>
            </w:r>
          </w:p>
        </w:tc>
      </w:tr>
      <w:tr w:rsidR="00C4777A" w:rsidRPr="003A5D01" w:rsidTr="001259A4">
        <w:trPr>
          <w:cantSplit/>
          <w:trHeight w:hRule="exact" w:val="197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АТ04-55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72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45/55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110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132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АТ04-75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75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150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180</w:t>
            </w:r>
          </w:p>
        </w:tc>
      </w:tr>
      <w:tr w:rsidR="00C4777A" w:rsidRPr="003A5D01" w:rsidTr="001259A4">
        <w:trPr>
          <w:cantSplit/>
          <w:trHeight w:hRule="exact" w:val="197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120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90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180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216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АТ04-110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145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90/110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220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264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АТ04-132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175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110/132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264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316,8</w:t>
            </w:r>
          </w:p>
        </w:tc>
      </w:tr>
      <w:tr w:rsidR="00C4777A" w:rsidRPr="003A5D01" w:rsidTr="001259A4">
        <w:trPr>
          <w:cantSplit/>
          <w:trHeight w:hRule="exact" w:val="197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АТ04-160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160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320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384</w:t>
            </w:r>
          </w:p>
        </w:tc>
      </w:tr>
      <w:tr w:rsidR="00C4777A" w:rsidRPr="003A5D01" w:rsidTr="001259A4">
        <w:trPr>
          <w:cantSplit/>
          <w:trHeight w:hRule="exact" w:val="19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АТ04-200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260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180/200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400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480</w:t>
            </w:r>
          </w:p>
        </w:tc>
      </w:tr>
      <w:tr w:rsidR="00C4777A" w:rsidRPr="003A5D01" w:rsidTr="001259A4">
        <w:trPr>
          <w:cantSplit/>
          <w:trHeight w:val="21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АТ04-250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330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250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500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600</w:t>
            </w:r>
          </w:p>
        </w:tc>
      </w:tr>
      <w:tr w:rsidR="00C4777A" w:rsidRPr="003A5D01" w:rsidTr="001259A4">
        <w:trPr>
          <w:cantSplit/>
          <w:trHeight w:val="21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pacing w:val="-2"/>
                <w:sz w:val="16"/>
                <w:szCs w:val="16"/>
              </w:rPr>
              <w:t>АТ04-315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400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315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630</w:t>
            </w: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3A5D01" w:rsidRDefault="00C4777A" w:rsidP="001259A4">
            <w:pPr>
              <w:shd w:val="clear" w:color="auto" w:fill="FFFFFF"/>
              <w:spacing w:line="252" w:lineRule="auto"/>
              <w:ind w:firstLine="0"/>
              <w:jc w:val="center"/>
              <w:rPr>
                <w:sz w:val="16"/>
                <w:szCs w:val="16"/>
              </w:rPr>
            </w:pPr>
            <w:r w:rsidRPr="003A5D01">
              <w:rPr>
                <w:sz w:val="16"/>
                <w:szCs w:val="16"/>
              </w:rPr>
              <w:t>756</w:t>
            </w:r>
          </w:p>
        </w:tc>
      </w:tr>
    </w:tbl>
    <w:p w:rsidR="00C4777A" w:rsidRPr="00D436CA" w:rsidRDefault="00C4777A" w:rsidP="00C4777A">
      <w:pPr>
        <w:pStyle w:val="a4"/>
        <w:spacing w:line="252" w:lineRule="auto"/>
        <w:rPr>
          <w:sz w:val="10"/>
        </w:rPr>
      </w:pPr>
    </w:p>
    <w:p w:rsidR="00C4777A" w:rsidRPr="00B320CD" w:rsidRDefault="00C4777A" w:rsidP="00C4777A">
      <w:pPr>
        <w:pStyle w:val="a6"/>
      </w:pPr>
      <w:r w:rsidRPr="00E57DB4">
        <w:object w:dxaOrig="3851" w:dyaOrig="7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95.25pt" o:ole="">
            <v:imagedata r:id="rId6" o:title="" gain="86232f" blacklevel="-3932f" grayscale="t"/>
          </v:shape>
          <o:OLEObject Type="Embed" ProgID="Word.Picture.8" ShapeID="_x0000_i1025" DrawAspect="Content" ObjectID="_1522515344" r:id="rId7"/>
        </w:object>
      </w:r>
      <w:r>
        <w:br/>
      </w:r>
      <w:r w:rsidRPr="00611450">
        <w:rPr>
          <w:sz w:val="12"/>
        </w:rPr>
        <w:br/>
      </w:r>
      <w:r w:rsidRPr="00B320CD">
        <w:t>Рис. 2.2. Принципиальная схема системы ПЧ-АД</w:t>
      </w:r>
    </w:p>
    <w:p w:rsidR="00C4777A" w:rsidRPr="00B320CD" w:rsidRDefault="00C4777A" w:rsidP="00C4777A">
      <w:pPr>
        <w:pStyle w:val="a4"/>
      </w:pPr>
      <w:r w:rsidRPr="00B320CD">
        <w:rPr>
          <w:b/>
          <w:bCs/>
        </w:rPr>
        <w:t>Примечание.</w:t>
      </w:r>
      <w:r>
        <w:rPr>
          <w:b/>
          <w:bCs/>
        </w:rPr>
        <w:t> </w:t>
      </w:r>
      <w:r w:rsidRPr="00B320CD">
        <w:t>Питание электроустановки осуществляется от тре</w:t>
      </w:r>
      <w:r w:rsidRPr="00B320CD">
        <w:t>х</w:t>
      </w:r>
      <w:r w:rsidRPr="00B320CD">
        <w:t xml:space="preserve">фазной сети промышленной частоты </w:t>
      </w:r>
      <w:r w:rsidRPr="00B320CD">
        <w:rPr>
          <w:lang w:val="en-US"/>
        </w:rPr>
        <w:t>f</w:t>
      </w:r>
      <w:r w:rsidRPr="00B320CD">
        <w:t xml:space="preserve">=50 Гц и номинальным </w:t>
      </w:r>
      <w:r w:rsidRPr="00B320CD">
        <w:rPr>
          <w:spacing w:val="-1"/>
        </w:rPr>
        <w:t>напряжен</w:t>
      </w:r>
      <w:r w:rsidRPr="00B320CD">
        <w:rPr>
          <w:spacing w:val="-1"/>
        </w:rPr>
        <w:t>и</w:t>
      </w:r>
      <w:r w:rsidRPr="00B320CD">
        <w:rPr>
          <w:spacing w:val="-1"/>
        </w:rPr>
        <w:t xml:space="preserve">ем </w:t>
      </w:r>
      <w:r w:rsidRPr="00B320CD">
        <w:rPr>
          <w:lang w:val="en-US"/>
        </w:rPr>
        <w:t>U</w:t>
      </w:r>
      <w:r w:rsidRPr="00B320CD">
        <w:t>ном</w:t>
      </w:r>
      <w:proofErr w:type="gramStart"/>
      <w:r w:rsidRPr="00B320CD">
        <w:t>.с</w:t>
      </w:r>
      <w:proofErr w:type="gramEnd"/>
      <w:r w:rsidRPr="00B320CD">
        <w:t>ети=380 В.</w:t>
      </w:r>
    </w:p>
    <w:p w:rsidR="00C4777A" w:rsidRDefault="00C4777A" w:rsidP="00C4777A">
      <w:pPr>
        <w:pStyle w:val="a4"/>
      </w:pPr>
    </w:p>
    <w:p w:rsidR="00C4777A" w:rsidRPr="00E57DB4" w:rsidRDefault="00C4777A" w:rsidP="00C4777A">
      <w:pPr>
        <w:pStyle w:val="a4"/>
      </w:pPr>
      <w:r w:rsidRPr="00E57DB4">
        <w:t>Указанные частотно регулируемые электроприводы имеют следующие общие технические характеристики</w:t>
      </w:r>
      <w:r>
        <w:t xml:space="preserve"> (табл. 2.3)</w:t>
      </w:r>
      <w:r w:rsidRPr="00E57DB4">
        <w:t>.</w:t>
      </w:r>
    </w:p>
    <w:p w:rsidR="00C4777A" w:rsidRPr="002D6860" w:rsidRDefault="00C4777A" w:rsidP="00C4777A">
      <w:pPr>
        <w:pStyle w:val="ac"/>
      </w:pPr>
      <w:r w:rsidRPr="002D6860">
        <w:t>Таблица 2.3</w:t>
      </w:r>
    </w:p>
    <w:p w:rsidR="00C4777A" w:rsidRPr="00E57DB4" w:rsidRDefault="00C4777A" w:rsidP="00C4777A">
      <w:pPr>
        <w:pStyle w:val="ab"/>
      </w:pPr>
      <w:r w:rsidRPr="002D6860">
        <w:t>Общие технические характеристики ТРИОЛ-АТ04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08"/>
        <w:gridCol w:w="2803"/>
      </w:tblGrid>
      <w:tr w:rsidR="00C4777A" w:rsidRPr="00E57DB4" w:rsidTr="001259A4">
        <w:trPr>
          <w:trHeight w:val="345"/>
        </w:trPr>
        <w:tc>
          <w:tcPr>
            <w:tcW w:w="3511" w:type="pct"/>
            <w:vAlign w:val="center"/>
          </w:tcPr>
          <w:p w:rsidR="00C4777A" w:rsidRPr="00E57DB4" w:rsidRDefault="00C4777A" w:rsidP="001259A4">
            <w:pPr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 xml:space="preserve">Номинальное напряжение питающей сети </w:t>
            </w:r>
            <w:r w:rsidRPr="00E57DB4">
              <w:rPr>
                <w:szCs w:val="20"/>
                <w:lang w:val="en-US"/>
              </w:rPr>
              <w:t>U</w:t>
            </w:r>
            <w:proofErr w:type="spellStart"/>
            <w:r w:rsidRPr="00E57DB4">
              <w:rPr>
                <w:szCs w:val="20"/>
              </w:rPr>
              <w:t>ном</w:t>
            </w:r>
            <w:proofErr w:type="gramStart"/>
            <w:r w:rsidRPr="00E57DB4">
              <w:rPr>
                <w:szCs w:val="20"/>
              </w:rPr>
              <w:t>.с</w:t>
            </w:r>
            <w:proofErr w:type="gramEnd"/>
            <w:r w:rsidRPr="00E57DB4">
              <w:rPr>
                <w:szCs w:val="20"/>
              </w:rPr>
              <w:t>ети</w:t>
            </w:r>
            <w:proofErr w:type="spellEnd"/>
            <w:r w:rsidRPr="00E57DB4">
              <w:rPr>
                <w:szCs w:val="20"/>
              </w:rPr>
              <w:t>, В</w:t>
            </w:r>
          </w:p>
        </w:tc>
        <w:tc>
          <w:tcPr>
            <w:tcW w:w="1489" w:type="pct"/>
            <w:vAlign w:val="center"/>
          </w:tcPr>
          <w:p w:rsidR="00C4777A" w:rsidRPr="00E57DB4" w:rsidRDefault="00C4777A" w:rsidP="001259A4">
            <w:pPr>
              <w:ind w:firstLine="0"/>
              <w:jc w:val="center"/>
            </w:pPr>
            <w:r w:rsidRPr="00E57DB4">
              <w:t>380, (415, 440)</w:t>
            </w:r>
          </w:p>
        </w:tc>
      </w:tr>
      <w:tr w:rsidR="00C4777A" w:rsidRPr="00E57DB4" w:rsidTr="001259A4">
        <w:trPr>
          <w:trHeight w:val="255"/>
        </w:trPr>
        <w:tc>
          <w:tcPr>
            <w:tcW w:w="3511" w:type="pct"/>
          </w:tcPr>
          <w:p w:rsidR="00C4777A" w:rsidRPr="00E57DB4" w:rsidRDefault="00C4777A" w:rsidP="001259A4">
            <w:pPr>
              <w:shd w:val="clear" w:color="auto" w:fill="FFFFFF"/>
              <w:ind w:left="113" w:firstLine="0"/>
              <w:jc w:val="left"/>
              <w:rPr>
                <w:szCs w:val="20"/>
              </w:rPr>
            </w:pPr>
            <w:r w:rsidRPr="00E57DB4">
              <w:rPr>
                <w:szCs w:val="20"/>
              </w:rPr>
              <w:t xml:space="preserve">Выходное напряжение </w:t>
            </w:r>
            <w:r w:rsidRPr="00E57DB4">
              <w:rPr>
                <w:szCs w:val="20"/>
                <w:lang w:val="en-US"/>
              </w:rPr>
              <w:t>U</w:t>
            </w:r>
            <w:r w:rsidRPr="00E57DB4">
              <w:rPr>
                <w:szCs w:val="20"/>
              </w:rPr>
              <w:t xml:space="preserve">2, </w:t>
            </w:r>
            <w:proofErr w:type="gramStart"/>
            <w:r w:rsidRPr="00E57DB4">
              <w:rPr>
                <w:szCs w:val="20"/>
              </w:rPr>
              <w:t>В</w:t>
            </w:r>
            <w:proofErr w:type="gramEnd"/>
          </w:p>
        </w:tc>
        <w:tc>
          <w:tcPr>
            <w:tcW w:w="1489" w:type="pct"/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0</w:t>
            </w:r>
            <w:r>
              <w:rPr>
                <w:szCs w:val="20"/>
              </w:rPr>
              <w:t>–</w:t>
            </w:r>
            <w:r w:rsidRPr="00E57DB4">
              <w:rPr>
                <w:szCs w:val="20"/>
              </w:rPr>
              <w:t>380</w:t>
            </w:r>
          </w:p>
        </w:tc>
      </w:tr>
      <w:tr w:rsidR="00C4777A" w:rsidRPr="00E57DB4" w:rsidTr="001259A4">
        <w:trPr>
          <w:trHeight w:val="255"/>
        </w:trPr>
        <w:tc>
          <w:tcPr>
            <w:tcW w:w="3511" w:type="pct"/>
          </w:tcPr>
          <w:p w:rsidR="00C4777A" w:rsidRPr="00E57DB4" w:rsidRDefault="00C4777A" w:rsidP="001259A4">
            <w:pPr>
              <w:shd w:val="clear" w:color="auto" w:fill="FFFFFF"/>
              <w:ind w:left="113" w:firstLine="0"/>
              <w:jc w:val="left"/>
              <w:rPr>
                <w:szCs w:val="20"/>
              </w:rPr>
            </w:pPr>
            <w:r w:rsidRPr="00E57DB4">
              <w:rPr>
                <w:szCs w:val="20"/>
              </w:rPr>
              <w:t xml:space="preserve">Выходная частота </w:t>
            </w:r>
            <w:r w:rsidRPr="00E57DB4">
              <w:rPr>
                <w:szCs w:val="20"/>
                <w:lang w:val="en-US"/>
              </w:rPr>
              <w:t>f</w:t>
            </w:r>
            <w:r w:rsidRPr="00E57DB4">
              <w:rPr>
                <w:szCs w:val="20"/>
              </w:rPr>
              <w:t>2, Гц</w:t>
            </w:r>
          </w:p>
        </w:tc>
        <w:tc>
          <w:tcPr>
            <w:tcW w:w="1489" w:type="pct"/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1</w:t>
            </w:r>
            <w:r>
              <w:rPr>
                <w:szCs w:val="20"/>
              </w:rPr>
              <w:t>–</w:t>
            </w:r>
            <w:r w:rsidRPr="00E57DB4">
              <w:rPr>
                <w:szCs w:val="20"/>
              </w:rPr>
              <w:t>50 (100)</w:t>
            </w:r>
          </w:p>
        </w:tc>
      </w:tr>
      <w:tr w:rsidR="00C4777A" w:rsidRPr="00E57DB4" w:rsidTr="001259A4">
        <w:trPr>
          <w:trHeight w:val="255"/>
        </w:trPr>
        <w:tc>
          <w:tcPr>
            <w:tcW w:w="3511" w:type="pct"/>
          </w:tcPr>
          <w:p w:rsidR="00C4777A" w:rsidRPr="00E57DB4" w:rsidRDefault="00C4777A" w:rsidP="001259A4">
            <w:pPr>
              <w:shd w:val="clear" w:color="auto" w:fill="FFFFFF"/>
              <w:ind w:left="113" w:firstLine="0"/>
              <w:jc w:val="left"/>
              <w:rPr>
                <w:szCs w:val="20"/>
              </w:rPr>
            </w:pPr>
            <w:r w:rsidRPr="00E57DB4">
              <w:rPr>
                <w:szCs w:val="20"/>
              </w:rPr>
              <w:t xml:space="preserve">Ток перегрузки </w:t>
            </w:r>
            <w:r w:rsidRPr="00E57DB4">
              <w:rPr>
                <w:szCs w:val="20"/>
                <w:lang w:val="en-US"/>
              </w:rPr>
              <w:t>I</w:t>
            </w:r>
            <w:proofErr w:type="spellStart"/>
            <w:r w:rsidRPr="00E57DB4">
              <w:rPr>
                <w:szCs w:val="20"/>
              </w:rPr>
              <w:t>макс</w:t>
            </w:r>
            <w:proofErr w:type="gramStart"/>
            <w:r w:rsidRPr="00E57DB4">
              <w:rPr>
                <w:szCs w:val="20"/>
              </w:rPr>
              <w:t>.п</w:t>
            </w:r>
            <w:proofErr w:type="gramEnd"/>
            <w:r w:rsidRPr="00E57DB4">
              <w:rPr>
                <w:szCs w:val="20"/>
              </w:rPr>
              <w:t>ч</w:t>
            </w:r>
            <w:proofErr w:type="spellEnd"/>
            <w:r w:rsidRPr="00E57DB4">
              <w:rPr>
                <w:szCs w:val="20"/>
              </w:rPr>
              <w:t xml:space="preserve"> в течение 120</w:t>
            </w:r>
            <w:r>
              <w:rPr>
                <w:szCs w:val="20"/>
              </w:rPr>
              <w:t xml:space="preserve"> </w:t>
            </w:r>
            <w:r w:rsidRPr="00E57DB4">
              <w:rPr>
                <w:szCs w:val="20"/>
              </w:rPr>
              <w:t>с</w:t>
            </w:r>
          </w:p>
        </w:tc>
        <w:tc>
          <w:tcPr>
            <w:tcW w:w="1489" w:type="pct"/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 xml:space="preserve">120% от </w:t>
            </w:r>
            <w:r w:rsidRPr="00E57DB4">
              <w:rPr>
                <w:szCs w:val="20"/>
                <w:lang w:val="en-US"/>
              </w:rPr>
              <w:t>I</w:t>
            </w:r>
            <w:proofErr w:type="spellStart"/>
            <w:r w:rsidRPr="00E57DB4">
              <w:rPr>
                <w:szCs w:val="20"/>
              </w:rPr>
              <w:t>н</w:t>
            </w:r>
            <w:proofErr w:type="gramStart"/>
            <w:r w:rsidRPr="00E57DB4">
              <w:rPr>
                <w:szCs w:val="20"/>
              </w:rPr>
              <w:t>.п</w:t>
            </w:r>
            <w:proofErr w:type="gramEnd"/>
            <w:r w:rsidRPr="00E57DB4">
              <w:rPr>
                <w:szCs w:val="20"/>
              </w:rPr>
              <w:t>ч</w:t>
            </w:r>
            <w:proofErr w:type="spellEnd"/>
          </w:p>
        </w:tc>
      </w:tr>
      <w:tr w:rsidR="00C4777A" w:rsidRPr="00E57DB4" w:rsidTr="001259A4">
        <w:trPr>
          <w:trHeight w:val="255"/>
        </w:trPr>
        <w:tc>
          <w:tcPr>
            <w:tcW w:w="3511" w:type="pct"/>
          </w:tcPr>
          <w:p w:rsidR="00C4777A" w:rsidRPr="00E57DB4" w:rsidRDefault="00C4777A" w:rsidP="001259A4">
            <w:pPr>
              <w:shd w:val="clear" w:color="auto" w:fill="FFFFFF"/>
              <w:ind w:left="113" w:firstLine="0"/>
              <w:jc w:val="left"/>
              <w:rPr>
                <w:szCs w:val="20"/>
              </w:rPr>
            </w:pPr>
            <w:r w:rsidRPr="00E57DB4">
              <w:rPr>
                <w:szCs w:val="20"/>
              </w:rPr>
              <w:t xml:space="preserve">Ток перегрузки </w:t>
            </w:r>
            <w:r w:rsidRPr="00E57DB4">
              <w:rPr>
                <w:szCs w:val="20"/>
                <w:lang w:val="en-US"/>
              </w:rPr>
              <w:t>I</w:t>
            </w:r>
            <w:proofErr w:type="spellStart"/>
            <w:r w:rsidRPr="00E57DB4">
              <w:rPr>
                <w:szCs w:val="20"/>
              </w:rPr>
              <w:t>макс</w:t>
            </w:r>
            <w:proofErr w:type="gramStart"/>
            <w:r w:rsidRPr="00E57DB4">
              <w:rPr>
                <w:szCs w:val="20"/>
              </w:rPr>
              <w:t>.п</w:t>
            </w:r>
            <w:proofErr w:type="gramEnd"/>
            <w:r w:rsidRPr="00E57DB4">
              <w:rPr>
                <w:szCs w:val="20"/>
              </w:rPr>
              <w:t>ч</w:t>
            </w:r>
            <w:proofErr w:type="spellEnd"/>
            <w:r w:rsidRPr="00E57DB4">
              <w:rPr>
                <w:szCs w:val="20"/>
              </w:rPr>
              <w:t xml:space="preserve"> в течение 150</w:t>
            </w:r>
            <w:r>
              <w:rPr>
                <w:szCs w:val="20"/>
              </w:rPr>
              <w:t xml:space="preserve"> </w:t>
            </w:r>
            <w:r w:rsidRPr="00E57DB4">
              <w:rPr>
                <w:szCs w:val="20"/>
              </w:rPr>
              <w:t>с</w:t>
            </w:r>
          </w:p>
        </w:tc>
        <w:tc>
          <w:tcPr>
            <w:tcW w:w="1489" w:type="pct"/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 xml:space="preserve">150% от </w:t>
            </w:r>
            <w:r w:rsidRPr="00E57DB4">
              <w:rPr>
                <w:szCs w:val="20"/>
                <w:lang w:val="en-US"/>
              </w:rPr>
              <w:t>I</w:t>
            </w:r>
            <w:proofErr w:type="spellStart"/>
            <w:r w:rsidRPr="00E57DB4">
              <w:rPr>
                <w:szCs w:val="20"/>
              </w:rPr>
              <w:t>н</w:t>
            </w:r>
            <w:proofErr w:type="gramStart"/>
            <w:r w:rsidRPr="00E57DB4">
              <w:rPr>
                <w:szCs w:val="20"/>
              </w:rPr>
              <w:t>.п</w:t>
            </w:r>
            <w:proofErr w:type="gramEnd"/>
            <w:r w:rsidRPr="00E57DB4">
              <w:rPr>
                <w:szCs w:val="20"/>
              </w:rPr>
              <w:t>ч</w:t>
            </w:r>
            <w:proofErr w:type="spellEnd"/>
          </w:p>
        </w:tc>
      </w:tr>
      <w:tr w:rsidR="00C4777A" w:rsidRPr="00E57DB4" w:rsidTr="001259A4">
        <w:trPr>
          <w:trHeight w:val="255"/>
        </w:trPr>
        <w:tc>
          <w:tcPr>
            <w:tcW w:w="3511" w:type="pct"/>
          </w:tcPr>
          <w:p w:rsidR="00C4777A" w:rsidRPr="00E57DB4" w:rsidRDefault="00C4777A" w:rsidP="001259A4">
            <w:pPr>
              <w:shd w:val="clear" w:color="auto" w:fill="FFFFFF"/>
              <w:ind w:left="113" w:firstLine="0"/>
              <w:jc w:val="left"/>
              <w:rPr>
                <w:szCs w:val="20"/>
              </w:rPr>
            </w:pPr>
            <w:r w:rsidRPr="00E57DB4">
              <w:rPr>
                <w:szCs w:val="20"/>
              </w:rPr>
              <w:t>КПД ηпч (без учета электродвигателя)</w:t>
            </w:r>
          </w:p>
        </w:tc>
        <w:tc>
          <w:tcPr>
            <w:tcW w:w="1489" w:type="pct"/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0,95</w:t>
            </w:r>
          </w:p>
        </w:tc>
      </w:tr>
      <w:tr w:rsidR="00C4777A" w:rsidRPr="00E57DB4" w:rsidTr="001259A4">
        <w:trPr>
          <w:trHeight w:val="255"/>
        </w:trPr>
        <w:tc>
          <w:tcPr>
            <w:tcW w:w="3511" w:type="pct"/>
            <w:tcBorders>
              <w:bottom w:val="single" w:sz="4" w:space="0" w:color="auto"/>
            </w:tcBorders>
          </w:tcPr>
          <w:p w:rsidR="00C4777A" w:rsidRPr="00E57DB4" w:rsidRDefault="00C4777A" w:rsidP="001259A4">
            <w:pPr>
              <w:shd w:val="clear" w:color="auto" w:fill="FFFFFF"/>
              <w:ind w:left="113" w:firstLine="0"/>
              <w:jc w:val="left"/>
              <w:rPr>
                <w:szCs w:val="20"/>
              </w:rPr>
            </w:pPr>
            <w:proofErr w:type="gramStart"/>
            <w:r w:rsidRPr="00E57DB4">
              <w:rPr>
                <w:szCs w:val="20"/>
              </w:rPr>
              <w:t>с</w:t>
            </w:r>
            <w:proofErr w:type="spellStart"/>
            <w:proofErr w:type="gramEnd"/>
            <w:r w:rsidRPr="00E57DB4">
              <w:rPr>
                <w:szCs w:val="20"/>
                <w:lang w:val="en-US"/>
              </w:rPr>
              <w:t>osφ</w:t>
            </w:r>
            <w:proofErr w:type="spellEnd"/>
            <w:r>
              <w:rPr>
                <w:szCs w:val="20"/>
              </w:rPr>
              <w:t xml:space="preserve"> </w:t>
            </w:r>
            <w:r w:rsidRPr="00E57DB4">
              <w:rPr>
                <w:szCs w:val="20"/>
              </w:rPr>
              <w:t>сети, не менее</w:t>
            </w:r>
          </w:p>
        </w:tc>
        <w:tc>
          <w:tcPr>
            <w:tcW w:w="1489" w:type="pct"/>
            <w:tcBorders>
              <w:bottom w:val="single" w:sz="4" w:space="0" w:color="auto"/>
            </w:tcBorders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0,95</w:t>
            </w:r>
          </w:p>
        </w:tc>
      </w:tr>
    </w:tbl>
    <w:p w:rsidR="00C4777A" w:rsidRPr="00E466E8" w:rsidRDefault="00C4777A" w:rsidP="00C4777A">
      <w:pPr>
        <w:pStyle w:val="a4"/>
        <w:rPr>
          <w:sz w:val="6"/>
        </w:rPr>
      </w:pPr>
      <w:bookmarkStart w:id="2" w:name="_Toc246601140"/>
    </w:p>
    <w:p w:rsidR="00C4777A" w:rsidRPr="00E57DB4" w:rsidRDefault="00C4777A" w:rsidP="00C4777A">
      <w:pPr>
        <w:pStyle w:val="2"/>
      </w:pPr>
      <w:bookmarkStart w:id="3" w:name="_Toc310414427"/>
      <w:r w:rsidRPr="00E57DB4">
        <w:t>2.2. Методи</w:t>
      </w:r>
      <w:r>
        <w:t>ка</w:t>
      </w:r>
      <w:r w:rsidRPr="00E57DB4">
        <w:t xml:space="preserve"> </w:t>
      </w:r>
      <w:bookmarkEnd w:id="2"/>
      <w:r>
        <w:t>расчета</w:t>
      </w:r>
      <w:bookmarkEnd w:id="3"/>
    </w:p>
    <w:p w:rsidR="00C4777A" w:rsidRPr="00E57DB4" w:rsidRDefault="00C4777A" w:rsidP="00C4777A">
      <w:pPr>
        <w:pStyle w:val="a4"/>
      </w:pPr>
      <w:r w:rsidRPr="00E57DB4">
        <w:t>В промышленности в настоящее время применяются следующие в</w:t>
      </w:r>
      <w:r w:rsidRPr="00E57DB4">
        <w:t>и</w:t>
      </w:r>
      <w:r w:rsidRPr="00E57DB4">
        <w:t>ды защит:</w:t>
      </w:r>
    </w:p>
    <w:p w:rsidR="00C4777A" w:rsidRPr="00E57DB4" w:rsidRDefault="00C4777A" w:rsidP="00C4777A">
      <w:pPr>
        <w:pStyle w:val="a4"/>
        <w:numPr>
          <w:ilvl w:val="0"/>
          <w:numId w:val="19"/>
        </w:numPr>
      </w:pPr>
      <w:r>
        <w:t>максимальн</w:t>
      </w:r>
      <w:proofErr w:type="gramStart"/>
      <w:r>
        <w:t>о-</w:t>
      </w:r>
      <w:proofErr w:type="gramEnd"/>
      <w:r w:rsidRPr="00E57DB4">
        <w:t xml:space="preserve"> и минимально-токовая;</w:t>
      </w:r>
    </w:p>
    <w:p w:rsidR="00C4777A" w:rsidRPr="00E57DB4" w:rsidRDefault="00C4777A" w:rsidP="00C4777A">
      <w:pPr>
        <w:pStyle w:val="a4"/>
        <w:numPr>
          <w:ilvl w:val="0"/>
          <w:numId w:val="19"/>
        </w:numPr>
      </w:pPr>
      <w:r>
        <w:t>тепловая</w:t>
      </w:r>
      <w:r w:rsidRPr="00E57DB4">
        <w:t>;</w:t>
      </w:r>
    </w:p>
    <w:p w:rsidR="00C4777A" w:rsidRPr="00E57DB4" w:rsidRDefault="00C4777A" w:rsidP="00C4777A">
      <w:pPr>
        <w:pStyle w:val="a4"/>
        <w:numPr>
          <w:ilvl w:val="0"/>
          <w:numId w:val="19"/>
        </w:numPr>
      </w:pPr>
      <w:r w:rsidRPr="00E57DB4">
        <w:t>от исчезновения напряжения;</w:t>
      </w:r>
    </w:p>
    <w:p w:rsidR="00C4777A" w:rsidRPr="00E57DB4" w:rsidRDefault="00C4777A" w:rsidP="00C4777A">
      <w:pPr>
        <w:pStyle w:val="a4"/>
        <w:numPr>
          <w:ilvl w:val="0"/>
          <w:numId w:val="19"/>
        </w:numPr>
      </w:pPr>
      <w:proofErr w:type="gramStart"/>
      <w:r w:rsidRPr="00E57DB4">
        <w:t>нулевая</w:t>
      </w:r>
      <w:proofErr w:type="gramEnd"/>
      <w:r w:rsidRPr="00E57DB4">
        <w:t xml:space="preserve"> и ряд других зашит.</w:t>
      </w:r>
    </w:p>
    <w:p w:rsidR="00C4777A" w:rsidRPr="00E57DB4" w:rsidRDefault="00C4777A" w:rsidP="00C4777A">
      <w:pPr>
        <w:pStyle w:val="a4"/>
      </w:pPr>
      <w:r w:rsidRPr="00E57DB4">
        <w:t>К любой защите предъявляется ряд обязательных требований, без соответствия которым защита не может считаться надежной и безопа</w:t>
      </w:r>
      <w:r w:rsidRPr="00E57DB4">
        <w:t>с</w:t>
      </w:r>
      <w:r w:rsidRPr="00E57DB4">
        <w:t>ной. Речь идет о следующих требованиях:</w:t>
      </w:r>
    </w:p>
    <w:p w:rsidR="00C4777A" w:rsidRPr="00E57DB4" w:rsidRDefault="00C4777A" w:rsidP="00C4777A">
      <w:pPr>
        <w:pStyle w:val="a4"/>
        <w:numPr>
          <w:ilvl w:val="0"/>
          <w:numId w:val="20"/>
        </w:numPr>
      </w:pPr>
      <w:r w:rsidRPr="00E57DB4">
        <w:lastRenderedPageBreak/>
        <w:t>селективность – это способность защитных устройств отключать только поврежденные участки электрич</w:t>
      </w:r>
      <w:r w:rsidRPr="00E57DB4">
        <w:t>е</w:t>
      </w:r>
      <w:r w:rsidRPr="00E57DB4">
        <w:t>ской цепи;</w:t>
      </w:r>
    </w:p>
    <w:p w:rsidR="00C4777A" w:rsidRPr="00E57DB4" w:rsidRDefault="00C4777A" w:rsidP="00C4777A">
      <w:pPr>
        <w:pStyle w:val="a4"/>
        <w:numPr>
          <w:ilvl w:val="0"/>
          <w:numId w:val="20"/>
        </w:numPr>
      </w:pPr>
      <w:r w:rsidRPr="00E57DB4">
        <w:t xml:space="preserve">максимальное быстродействие </w:t>
      </w:r>
      <w:r>
        <w:t>–</w:t>
      </w:r>
      <w:r w:rsidRPr="00E57DB4">
        <w:t xml:space="preserve"> позволяет резко снизить последствия аварии, сохранить устойчивость системы при аварийных режимах, обеспечить высокое качество электроэне</w:t>
      </w:r>
      <w:r w:rsidRPr="00E57DB4">
        <w:t>р</w:t>
      </w:r>
      <w:r>
        <w:t>гии;</w:t>
      </w:r>
    </w:p>
    <w:p w:rsidR="00C4777A" w:rsidRPr="00E57DB4" w:rsidRDefault="00C4777A" w:rsidP="00C4777A">
      <w:pPr>
        <w:pStyle w:val="a4"/>
        <w:numPr>
          <w:ilvl w:val="0"/>
          <w:numId w:val="20"/>
        </w:numPr>
      </w:pPr>
      <w:r w:rsidRPr="00E57DB4">
        <w:t>чувствительность – минимальное значение входного параметра, при котором происходит срабатывание з</w:t>
      </w:r>
      <w:r w:rsidRPr="00E57DB4">
        <w:t>а</w:t>
      </w:r>
      <w:r w:rsidRPr="00E57DB4">
        <w:t>щиты.</w:t>
      </w:r>
    </w:p>
    <w:p w:rsidR="00C4777A" w:rsidRPr="00E57DB4" w:rsidRDefault="00C4777A" w:rsidP="00C4777A">
      <w:pPr>
        <w:pStyle w:val="a4"/>
      </w:pPr>
      <w:r w:rsidRPr="00E57DB4">
        <w:t>Кроме того, любая защита должна быть по возможности помехоустойчивой, простой в настройке и обслуж</w:t>
      </w:r>
      <w:r w:rsidRPr="00E57DB4">
        <w:t>и</w:t>
      </w:r>
      <w:r w:rsidRPr="00E57DB4">
        <w:t>вании.</w:t>
      </w:r>
    </w:p>
    <w:p w:rsidR="00C4777A" w:rsidRPr="00E57DB4" w:rsidRDefault="00C4777A" w:rsidP="00C4777A">
      <w:pPr>
        <w:pStyle w:val="a4"/>
      </w:pPr>
      <w:r w:rsidRPr="00E57DB4">
        <w:t>Для реализации упомянутых выше защит используют предохранители, автоматические выключатели, тепловые реле, максимальные и мин</w:t>
      </w:r>
      <w:r w:rsidRPr="00E57DB4">
        <w:t>и</w:t>
      </w:r>
      <w:r w:rsidRPr="00E57DB4">
        <w:t>мальные токовые реле, реле напряжения и другие аппараты.</w:t>
      </w:r>
    </w:p>
    <w:p w:rsidR="00C4777A" w:rsidRPr="00E57DB4" w:rsidRDefault="00C4777A" w:rsidP="00C4777A">
      <w:pPr>
        <w:pStyle w:val="3"/>
      </w:pPr>
      <w:bookmarkStart w:id="4" w:name="_Toc246601141"/>
      <w:bookmarkStart w:id="5" w:name="_Toc310414428"/>
      <w:r w:rsidRPr="00E57DB4">
        <w:t>2.2.1</w:t>
      </w:r>
      <w:r>
        <w:t>.</w:t>
      </w:r>
      <w:r w:rsidRPr="00E57DB4">
        <w:t xml:space="preserve"> Выбор рубильников и автоматических выключателей</w:t>
      </w:r>
      <w:bookmarkEnd w:id="4"/>
      <w:bookmarkEnd w:id="5"/>
    </w:p>
    <w:p w:rsidR="00C4777A" w:rsidRPr="00E57DB4" w:rsidRDefault="00C4777A" w:rsidP="00C4777A">
      <w:pPr>
        <w:pStyle w:val="a4"/>
      </w:pPr>
      <w:r w:rsidRPr="00E57DB4">
        <w:t>Рубильники применяются для ручного отключения силовых цепей с созданием видимого разрыва цепи. Р</w:t>
      </w:r>
      <w:r w:rsidRPr="00E57DB4">
        <w:t>у</w:t>
      </w:r>
      <w:r w:rsidRPr="00E57DB4">
        <w:t xml:space="preserve">бильники могут выполняться как с </w:t>
      </w:r>
      <w:proofErr w:type="spellStart"/>
      <w:r w:rsidRPr="00E57DB4">
        <w:t>дугогасительным</w:t>
      </w:r>
      <w:proofErr w:type="spellEnd"/>
      <w:r w:rsidRPr="00E57DB4">
        <w:t xml:space="preserve"> устройством, так и без него.</w:t>
      </w:r>
    </w:p>
    <w:p w:rsidR="00C4777A" w:rsidRPr="00E57DB4" w:rsidRDefault="00C4777A" w:rsidP="00C4777A">
      <w:pPr>
        <w:pStyle w:val="a4"/>
      </w:pPr>
      <w:r w:rsidRPr="00E466E8">
        <w:t>В первом случае рубильники позволяют осуществлять коммутацию цепей под нагрузкой. К таким рубильн</w:t>
      </w:r>
      <w:r w:rsidRPr="00E466E8">
        <w:t>и</w:t>
      </w:r>
      <w:r w:rsidRPr="00E466E8">
        <w:t>кам относятся рубильники серий</w:t>
      </w:r>
      <w:r w:rsidRPr="00E57DB4">
        <w:t xml:space="preserve"> РП, РПЦ, РПБ, ППЦ. Во втором случае рубильники применяются только в качестве разъединителей, т.е. для коммутации предварительно обест</w:t>
      </w:r>
      <w:r w:rsidRPr="00E57DB4">
        <w:t>о</w:t>
      </w:r>
      <w:r w:rsidRPr="00E57DB4">
        <w:t>ченных цепей. К рубильникам второй группы относят, например, р</w:t>
      </w:r>
      <w:r w:rsidRPr="00E57DB4">
        <w:t>у</w:t>
      </w:r>
      <w:r w:rsidRPr="00E57DB4">
        <w:t xml:space="preserve">бильники серий </w:t>
      </w:r>
      <w:proofErr w:type="gramStart"/>
      <w:r w:rsidRPr="00E57DB4">
        <w:t>Р</w:t>
      </w:r>
      <w:proofErr w:type="gramEnd"/>
      <w:r w:rsidRPr="00E57DB4">
        <w:t xml:space="preserve"> и П.</w:t>
      </w:r>
    </w:p>
    <w:p w:rsidR="00C4777A" w:rsidRPr="00E57DB4" w:rsidRDefault="00C4777A" w:rsidP="00C4777A">
      <w:pPr>
        <w:pStyle w:val="a4"/>
        <w:spacing w:line="228" w:lineRule="auto"/>
      </w:pPr>
      <w:r w:rsidRPr="00E57DB4">
        <w:t>Выбор рубильников необходимо осуществлять, исходя из сл</w:t>
      </w:r>
      <w:r w:rsidRPr="00E57DB4">
        <w:t>е</w:t>
      </w:r>
      <w:r w:rsidRPr="00E57DB4">
        <w:t>дующих условий:</w:t>
      </w:r>
    </w:p>
    <w:p w:rsidR="00C4777A" w:rsidRPr="00E57DB4" w:rsidRDefault="00C4777A" w:rsidP="00C4777A">
      <w:pPr>
        <w:pStyle w:val="a4"/>
        <w:numPr>
          <w:ilvl w:val="0"/>
          <w:numId w:val="21"/>
        </w:numPr>
        <w:spacing w:line="228" w:lineRule="auto"/>
      </w:pPr>
      <w:r w:rsidRPr="00E57DB4">
        <w:rPr>
          <w:lang w:val="en-US"/>
        </w:rPr>
        <w:t>U</w:t>
      </w:r>
      <w:r w:rsidRPr="00E57DB4">
        <w:t xml:space="preserve">ном ≥ </w:t>
      </w:r>
      <w:r w:rsidRPr="00E57DB4">
        <w:rPr>
          <w:lang w:val="en-US"/>
        </w:rPr>
        <w:t>U</w:t>
      </w:r>
      <w:proofErr w:type="spellStart"/>
      <w:r w:rsidRPr="00E57DB4">
        <w:t>ном.сети</w:t>
      </w:r>
      <w:proofErr w:type="spellEnd"/>
      <w:r w:rsidRPr="00E57DB4">
        <w:t>;</w:t>
      </w:r>
    </w:p>
    <w:p w:rsidR="00C4777A" w:rsidRPr="00E57DB4" w:rsidRDefault="00C4777A" w:rsidP="00C4777A">
      <w:pPr>
        <w:pStyle w:val="a4"/>
        <w:numPr>
          <w:ilvl w:val="0"/>
          <w:numId w:val="21"/>
        </w:numPr>
        <w:spacing w:line="228" w:lineRule="auto"/>
      </w:pPr>
      <w:r w:rsidRPr="00E57DB4">
        <w:rPr>
          <w:lang w:val="en-US"/>
        </w:rPr>
        <w:t>I</w:t>
      </w:r>
      <w:r w:rsidRPr="00E57DB4">
        <w:t xml:space="preserve">ном ≥ </w:t>
      </w:r>
      <w:r w:rsidRPr="00E57DB4">
        <w:rPr>
          <w:lang w:val="en-US"/>
        </w:rPr>
        <w:t>I</w:t>
      </w:r>
      <w:proofErr w:type="spellStart"/>
      <w:r w:rsidRPr="00E57DB4">
        <w:t>прод.расч</w:t>
      </w:r>
      <w:proofErr w:type="spellEnd"/>
      <w:r w:rsidRPr="00E57DB4">
        <w:t>;</w:t>
      </w:r>
    </w:p>
    <w:p w:rsidR="00C4777A" w:rsidRPr="00E57DB4" w:rsidRDefault="00C4777A" w:rsidP="00C4777A">
      <w:pPr>
        <w:pStyle w:val="a4"/>
        <w:numPr>
          <w:ilvl w:val="0"/>
          <w:numId w:val="21"/>
        </w:numPr>
        <w:spacing w:line="235" w:lineRule="auto"/>
      </w:pPr>
      <w:r w:rsidRPr="00E57DB4">
        <w:rPr>
          <w:lang w:val="en-US"/>
        </w:rPr>
        <w:t>I</w:t>
      </w:r>
      <w:proofErr w:type="spellStart"/>
      <w:r w:rsidRPr="00E57DB4">
        <w:t>откл.доп</w:t>
      </w:r>
      <w:proofErr w:type="spellEnd"/>
      <w:r w:rsidRPr="00E57DB4">
        <w:t xml:space="preserve"> ≥ </w:t>
      </w:r>
      <w:r w:rsidRPr="00E57DB4">
        <w:rPr>
          <w:lang w:val="en-US"/>
        </w:rPr>
        <w:t>I</w:t>
      </w:r>
      <w:r w:rsidRPr="00E57DB4">
        <w:t>раб τ</w:t>
      </w:r>
      <w:r>
        <w:t xml:space="preserve"> </w:t>
      </w:r>
      <w:r w:rsidRPr="00E57DB4">
        <w:t xml:space="preserve">(в случае, если рубильник имеет </w:t>
      </w:r>
      <w:proofErr w:type="spellStart"/>
      <w:r w:rsidRPr="00E57DB4">
        <w:t>дугогасительные</w:t>
      </w:r>
      <w:proofErr w:type="spellEnd"/>
      <w:r w:rsidRPr="00E57DB4">
        <w:t xml:space="preserve"> к</w:t>
      </w:r>
      <w:r w:rsidRPr="00E57DB4">
        <w:t>а</w:t>
      </w:r>
      <w:r w:rsidRPr="00E57DB4">
        <w:t>меры или разрывные контакты)</w:t>
      </w:r>
    </w:p>
    <w:p w:rsidR="00C4777A" w:rsidRPr="00E57DB4" w:rsidRDefault="00C4777A" w:rsidP="00C4777A">
      <w:pPr>
        <w:pStyle w:val="a4"/>
        <w:spacing w:line="235" w:lineRule="auto"/>
      </w:pPr>
      <w:r w:rsidRPr="00E57DB4">
        <w:t xml:space="preserve">В указанных выше соотношениях представлены следующие </w:t>
      </w:r>
      <w:r w:rsidRPr="00E57DB4">
        <w:rPr>
          <w:spacing w:val="-2"/>
        </w:rPr>
        <w:t>обозн</w:t>
      </w:r>
      <w:r w:rsidRPr="00E57DB4">
        <w:rPr>
          <w:spacing w:val="-2"/>
        </w:rPr>
        <w:t>а</w:t>
      </w:r>
      <w:r w:rsidRPr="00E57DB4">
        <w:rPr>
          <w:spacing w:val="-2"/>
        </w:rPr>
        <w:t xml:space="preserve">чения: </w:t>
      </w:r>
      <w:r w:rsidRPr="00E57DB4">
        <w:rPr>
          <w:lang w:val="en-US"/>
        </w:rPr>
        <w:t>U</w:t>
      </w:r>
      <w:r w:rsidRPr="00E57DB4">
        <w:t>ном</w:t>
      </w:r>
      <w:r w:rsidRPr="00E57DB4">
        <w:rPr>
          <w:spacing w:val="-9"/>
          <w:vertAlign w:val="subscript"/>
        </w:rPr>
        <w:t xml:space="preserve"> </w:t>
      </w:r>
      <w:r w:rsidRPr="00E57DB4">
        <w:t>–</w:t>
      </w:r>
      <w:r w:rsidRPr="00E57DB4">
        <w:rPr>
          <w:i/>
          <w:iCs/>
        </w:rPr>
        <w:t xml:space="preserve"> </w:t>
      </w:r>
      <w:r w:rsidRPr="00E57DB4">
        <w:t xml:space="preserve">номинальное напряжение, на которое рассчитан </w:t>
      </w:r>
      <w:r w:rsidRPr="00E57DB4">
        <w:rPr>
          <w:spacing w:val="-2"/>
        </w:rPr>
        <w:t xml:space="preserve">рубильник; </w:t>
      </w:r>
      <w:r w:rsidRPr="00E57DB4">
        <w:rPr>
          <w:lang w:val="en-US"/>
        </w:rPr>
        <w:t>U</w:t>
      </w:r>
      <w:proofErr w:type="spellStart"/>
      <w:r w:rsidRPr="00E57DB4">
        <w:t>ном.сети</w:t>
      </w:r>
      <w:proofErr w:type="spellEnd"/>
      <w:r w:rsidRPr="00E57DB4">
        <w:rPr>
          <w:spacing w:val="-2"/>
        </w:rPr>
        <w:t xml:space="preserve"> –</w:t>
      </w:r>
      <w:r w:rsidRPr="00E57DB4">
        <w:t xml:space="preserve"> номинальное напряжение сети; </w:t>
      </w:r>
      <w:r w:rsidRPr="00E57DB4">
        <w:rPr>
          <w:lang w:val="en-US"/>
        </w:rPr>
        <w:t>I</w:t>
      </w:r>
      <w:r w:rsidRPr="00E57DB4">
        <w:t>ном – номинал</w:t>
      </w:r>
      <w:r w:rsidRPr="00E57DB4">
        <w:t>ь</w:t>
      </w:r>
      <w:r w:rsidRPr="00E57DB4">
        <w:t xml:space="preserve">ный ток контактов рубильника; </w:t>
      </w:r>
      <w:r w:rsidRPr="00E57DB4">
        <w:rPr>
          <w:lang w:val="en-US"/>
        </w:rPr>
        <w:t>I</w:t>
      </w:r>
      <w:proofErr w:type="spellStart"/>
      <w:r w:rsidRPr="00E57DB4">
        <w:t>прод.расч</w:t>
      </w:r>
      <w:proofErr w:type="spellEnd"/>
      <w:r w:rsidRPr="00E57DB4">
        <w:t xml:space="preserve"> – продолжительно допустимый ток </w:t>
      </w:r>
      <w:r w:rsidRPr="00E57DB4">
        <w:rPr>
          <w:spacing w:val="-1"/>
        </w:rPr>
        <w:t xml:space="preserve">проводника; </w:t>
      </w:r>
      <w:r w:rsidRPr="00E57DB4">
        <w:rPr>
          <w:lang w:val="en-US"/>
        </w:rPr>
        <w:t>I</w:t>
      </w:r>
      <w:proofErr w:type="spellStart"/>
      <w:r w:rsidRPr="00E57DB4">
        <w:t>откл.доп</w:t>
      </w:r>
      <w:proofErr w:type="spellEnd"/>
      <w:r w:rsidRPr="00E57DB4">
        <w:rPr>
          <w:spacing w:val="-6"/>
        </w:rPr>
        <w:t xml:space="preserve"> </w:t>
      </w:r>
      <w:r w:rsidRPr="00E57DB4">
        <w:t>– предельно допустимое знач</w:t>
      </w:r>
      <w:r w:rsidRPr="00E57DB4">
        <w:t>е</w:t>
      </w:r>
      <w:r w:rsidRPr="00E57DB4">
        <w:t xml:space="preserve">ние тока отключения; </w:t>
      </w:r>
      <w:r w:rsidRPr="00E57DB4">
        <w:rPr>
          <w:lang w:val="en-US"/>
        </w:rPr>
        <w:t>I</w:t>
      </w:r>
      <w:r w:rsidRPr="00E57DB4">
        <w:t>рабτ</w:t>
      </w:r>
      <w:r w:rsidRPr="00E57DB4">
        <w:rPr>
          <w:spacing w:val="-5"/>
        </w:rPr>
        <w:t xml:space="preserve"> </w:t>
      </w:r>
      <w:r w:rsidRPr="00E57DB4">
        <w:t xml:space="preserve">– рабочий ток цепи в момент начала расхождения </w:t>
      </w:r>
      <w:proofErr w:type="spellStart"/>
      <w:r w:rsidRPr="00E57DB4">
        <w:t>дугогасительных</w:t>
      </w:r>
      <w:proofErr w:type="spellEnd"/>
      <w:r w:rsidRPr="00E57DB4">
        <w:t xml:space="preserve"> контактов аппар</w:t>
      </w:r>
      <w:r w:rsidRPr="00E57DB4">
        <w:t>а</w:t>
      </w:r>
      <w:r w:rsidRPr="00E57DB4">
        <w:t>та.</w:t>
      </w:r>
    </w:p>
    <w:p w:rsidR="00C4777A" w:rsidRPr="00E57DB4" w:rsidRDefault="00C4777A" w:rsidP="00C4777A">
      <w:pPr>
        <w:pStyle w:val="a4"/>
        <w:spacing w:line="235" w:lineRule="auto"/>
      </w:pPr>
      <w:r w:rsidRPr="00E57DB4">
        <w:t xml:space="preserve">Технические данные некоторых </w:t>
      </w:r>
      <w:proofErr w:type="spellStart"/>
      <w:r w:rsidRPr="00E57DB4">
        <w:t>трехполюсных</w:t>
      </w:r>
      <w:proofErr w:type="spellEnd"/>
      <w:r w:rsidRPr="00E57DB4">
        <w:t xml:space="preserve"> переключателей-разъединителей представлены в табл</w:t>
      </w:r>
      <w:r>
        <w:t>.</w:t>
      </w:r>
      <w:r w:rsidRPr="00E57DB4">
        <w:t xml:space="preserve"> 2.4.</w:t>
      </w:r>
    </w:p>
    <w:p w:rsidR="00C4777A" w:rsidRDefault="00C4777A" w:rsidP="00C4777A">
      <w:pPr>
        <w:pStyle w:val="ac"/>
        <w:spacing w:line="228" w:lineRule="auto"/>
      </w:pPr>
      <w:r w:rsidRPr="00E57DB4">
        <w:t>Таблица 2.4</w:t>
      </w:r>
    </w:p>
    <w:p w:rsidR="00C4777A" w:rsidRPr="00E57DB4" w:rsidRDefault="00C4777A" w:rsidP="00C4777A">
      <w:pPr>
        <w:pStyle w:val="ab"/>
        <w:spacing w:line="228" w:lineRule="auto"/>
      </w:pPr>
      <w:r w:rsidRPr="00E57DB4">
        <w:t>Технические данные переключателей-разъединителей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82"/>
        <w:gridCol w:w="994"/>
        <w:gridCol w:w="1133"/>
        <w:gridCol w:w="1421"/>
        <w:gridCol w:w="1421"/>
      </w:tblGrid>
      <w:tr w:rsidR="00C4777A" w:rsidRPr="005863BB" w:rsidTr="001259A4">
        <w:trPr>
          <w:cantSplit/>
          <w:trHeight w:val="238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Тип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pacing w:val="-2"/>
                <w:sz w:val="18"/>
                <w:szCs w:val="18"/>
              </w:rPr>
              <w:t>Номинал</w:t>
            </w:r>
            <w:r w:rsidRPr="005863BB">
              <w:rPr>
                <w:spacing w:val="-2"/>
                <w:sz w:val="18"/>
                <w:szCs w:val="18"/>
              </w:rPr>
              <w:t>ь</w:t>
            </w:r>
            <w:r w:rsidRPr="005863BB">
              <w:rPr>
                <w:spacing w:val="-2"/>
                <w:sz w:val="18"/>
                <w:szCs w:val="18"/>
              </w:rPr>
              <w:t xml:space="preserve">ное </w:t>
            </w:r>
            <w:r w:rsidRPr="005863BB">
              <w:rPr>
                <w:sz w:val="18"/>
                <w:szCs w:val="18"/>
              </w:rPr>
              <w:t>напряж</w:t>
            </w:r>
            <w:r w:rsidRPr="005863BB">
              <w:rPr>
                <w:sz w:val="18"/>
                <w:szCs w:val="18"/>
              </w:rPr>
              <w:t>е</w:t>
            </w:r>
            <w:r w:rsidRPr="005863BB">
              <w:rPr>
                <w:sz w:val="18"/>
                <w:szCs w:val="18"/>
              </w:rPr>
              <w:t>ние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Номинальный ток, А</w:t>
            </w:r>
          </w:p>
        </w:tc>
      </w:tr>
      <w:tr w:rsidR="00C4777A" w:rsidRPr="005863BB" w:rsidTr="001259A4">
        <w:trPr>
          <w:cantSplit/>
          <w:trHeight w:val="238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постоянный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переменный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pacing w:val="-1"/>
                <w:sz w:val="18"/>
                <w:szCs w:val="18"/>
              </w:rPr>
              <w:t>Переключатели-</w:t>
            </w:r>
            <w:r w:rsidRPr="005863BB">
              <w:rPr>
                <w:spacing w:val="-2"/>
                <w:sz w:val="18"/>
                <w:szCs w:val="18"/>
              </w:rPr>
              <w:t xml:space="preserve">разъединители с </w:t>
            </w:r>
            <w:r w:rsidRPr="005863BB">
              <w:rPr>
                <w:spacing w:val="-1"/>
                <w:sz w:val="18"/>
                <w:szCs w:val="18"/>
              </w:rPr>
              <w:t xml:space="preserve">центральной </w:t>
            </w:r>
            <w:r w:rsidRPr="005863BB">
              <w:rPr>
                <w:sz w:val="18"/>
                <w:szCs w:val="18"/>
              </w:rPr>
              <w:t>рук</w:t>
            </w:r>
            <w:r w:rsidRPr="005863BB">
              <w:rPr>
                <w:sz w:val="18"/>
                <w:szCs w:val="18"/>
              </w:rPr>
              <w:t>о</w:t>
            </w:r>
            <w:r w:rsidRPr="005863BB">
              <w:rPr>
                <w:sz w:val="18"/>
                <w:szCs w:val="18"/>
              </w:rPr>
              <w:t>яткой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П31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380~</w:t>
            </w: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220=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П32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250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250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П34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400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pacing w:val="-1"/>
                <w:sz w:val="18"/>
                <w:szCs w:val="18"/>
              </w:rPr>
              <w:t>Переключатели-</w:t>
            </w:r>
            <w:r w:rsidRPr="005863BB">
              <w:rPr>
                <w:spacing w:val="-2"/>
                <w:sz w:val="18"/>
                <w:szCs w:val="18"/>
              </w:rPr>
              <w:t xml:space="preserve">разъединители с </w:t>
            </w:r>
            <w:proofErr w:type="gramStart"/>
            <w:r w:rsidRPr="005863BB">
              <w:rPr>
                <w:spacing w:val="-1"/>
                <w:sz w:val="18"/>
                <w:szCs w:val="18"/>
              </w:rPr>
              <w:t>центральным</w:t>
            </w:r>
            <w:proofErr w:type="gramEnd"/>
            <w:r w:rsidRPr="005863BB">
              <w:rPr>
                <w:spacing w:val="-1"/>
                <w:sz w:val="18"/>
                <w:szCs w:val="18"/>
              </w:rPr>
              <w:t xml:space="preserve"> </w:t>
            </w:r>
            <w:r w:rsidRPr="005863BB">
              <w:rPr>
                <w:sz w:val="18"/>
                <w:szCs w:val="18"/>
              </w:rPr>
              <w:t xml:space="preserve">рычажным </w:t>
            </w: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пр</w:t>
            </w:r>
            <w:r w:rsidRPr="005863BB">
              <w:rPr>
                <w:sz w:val="18"/>
                <w:szCs w:val="18"/>
              </w:rPr>
              <w:t>и</w:t>
            </w:r>
            <w:r w:rsidRPr="005863BB">
              <w:rPr>
                <w:sz w:val="18"/>
                <w:szCs w:val="18"/>
              </w:rPr>
              <w:t>водом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ППЦ-31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ППЦ-32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250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250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ППЦ-34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400</w:t>
            </w:r>
          </w:p>
        </w:tc>
      </w:tr>
      <w:tr w:rsidR="00C4777A" w:rsidRPr="005863BB" w:rsidTr="001259A4">
        <w:trPr>
          <w:cantSplit/>
          <w:trHeight w:val="22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ППЦ-36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600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pacing w:val="-1"/>
                <w:sz w:val="18"/>
                <w:szCs w:val="18"/>
              </w:rPr>
              <w:t>Переключатели-</w:t>
            </w:r>
            <w:r w:rsidRPr="005863BB">
              <w:rPr>
                <w:spacing w:val="-2"/>
                <w:sz w:val="18"/>
                <w:szCs w:val="18"/>
              </w:rPr>
              <w:t xml:space="preserve">разъединители с </w:t>
            </w:r>
            <w:r w:rsidRPr="005863BB">
              <w:rPr>
                <w:spacing w:val="-1"/>
                <w:sz w:val="18"/>
                <w:szCs w:val="18"/>
              </w:rPr>
              <w:t xml:space="preserve">центральной </w:t>
            </w:r>
            <w:r w:rsidRPr="005863BB">
              <w:rPr>
                <w:sz w:val="18"/>
                <w:szCs w:val="18"/>
              </w:rPr>
              <w:t>рук</w:t>
            </w:r>
            <w:r w:rsidRPr="005863BB">
              <w:rPr>
                <w:sz w:val="18"/>
                <w:szCs w:val="18"/>
              </w:rPr>
              <w:t>о</w:t>
            </w:r>
            <w:r w:rsidRPr="005863BB">
              <w:rPr>
                <w:sz w:val="18"/>
                <w:szCs w:val="18"/>
              </w:rPr>
              <w:t>яткой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П2115/2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800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П2315/2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1500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П2515/2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3000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3000</w:t>
            </w:r>
          </w:p>
        </w:tc>
      </w:tr>
      <w:tr w:rsidR="00C4777A" w:rsidRPr="005863BB" w:rsidTr="001259A4">
        <w:trPr>
          <w:cantSplit/>
          <w:trHeight w:val="322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pacing w:val="-1"/>
                <w:sz w:val="18"/>
                <w:szCs w:val="18"/>
              </w:rPr>
              <w:t>Переключатели-</w:t>
            </w:r>
            <w:r w:rsidRPr="005863BB">
              <w:rPr>
                <w:spacing w:val="-2"/>
                <w:sz w:val="18"/>
                <w:szCs w:val="18"/>
              </w:rPr>
              <w:t xml:space="preserve">разъединители с </w:t>
            </w:r>
            <w:r>
              <w:rPr>
                <w:sz w:val="18"/>
                <w:szCs w:val="18"/>
              </w:rPr>
              <w:t>центральной цапфой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П2545/2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3000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3000</w:t>
            </w:r>
          </w:p>
        </w:tc>
      </w:tr>
      <w:tr w:rsidR="00C4777A" w:rsidRPr="005863BB" w:rsidTr="001259A4">
        <w:trPr>
          <w:cantSplit/>
          <w:trHeight w:val="322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П2745/2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5000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5000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pacing w:val="-1"/>
                <w:sz w:val="18"/>
                <w:szCs w:val="18"/>
              </w:rPr>
              <w:t>Переключатели-</w:t>
            </w:r>
            <w:r w:rsidRPr="005863BB">
              <w:rPr>
                <w:spacing w:val="-2"/>
                <w:sz w:val="18"/>
                <w:szCs w:val="18"/>
              </w:rPr>
              <w:t xml:space="preserve">разъединители с </w:t>
            </w:r>
            <w:proofErr w:type="gramStart"/>
            <w:r w:rsidRPr="005863BB">
              <w:rPr>
                <w:spacing w:val="-1"/>
                <w:sz w:val="18"/>
                <w:szCs w:val="18"/>
              </w:rPr>
              <w:t>центральным</w:t>
            </w:r>
            <w:proofErr w:type="gramEnd"/>
            <w:r w:rsidRPr="005863BB">
              <w:rPr>
                <w:spacing w:val="-1"/>
                <w:sz w:val="18"/>
                <w:szCs w:val="18"/>
              </w:rPr>
              <w:t xml:space="preserve"> </w:t>
            </w:r>
            <w:r w:rsidRPr="005863BB">
              <w:rPr>
                <w:sz w:val="18"/>
                <w:szCs w:val="18"/>
              </w:rPr>
              <w:t xml:space="preserve">рычажным </w:t>
            </w: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пр</w:t>
            </w:r>
            <w:r w:rsidRPr="005863BB">
              <w:rPr>
                <w:sz w:val="18"/>
                <w:szCs w:val="18"/>
              </w:rPr>
              <w:t>и</w:t>
            </w:r>
            <w:r w:rsidRPr="005863BB">
              <w:rPr>
                <w:sz w:val="18"/>
                <w:szCs w:val="18"/>
              </w:rPr>
              <w:t>водом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П2126/2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800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П2326/2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1500</w:t>
            </w:r>
          </w:p>
        </w:tc>
      </w:tr>
      <w:tr w:rsidR="00C4777A" w:rsidRPr="005863BB" w:rsidTr="001259A4">
        <w:trPr>
          <w:cantSplit/>
          <w:trHeight w:hRule="exact" w:val="284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П2525/2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3000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3000</w:t>
            </w:r>
          </w:p>
        </w:tc>
      </w:tr>
      <w:tr w:rsidR="00C4777A" w:rsidRPr="005863BB" w:rsidTr="001259A4">
        <w:trPr>
          <w:cantSplit/>
          <w:trHeight w:val="182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П2725/2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5000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5863BB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5863BB">
              <w:rPr>
                <w:sz w:val="18"/>
                <w:szCs w:val="18"/>
              </w:rPr>
              <w:t>5000</w:t>
            </w:r>
          </w:p>
        </w:tc>
      </w:tr>
    </w:tbl>
    <w:p w:rsidR="00C4777A" w:rsidRPr="00E57DB4" w:rsidRDefault="00C4777A" w:rsidP="00C4777A">
      <w:pPr>
        <w:pStyle w:val="a4"/>
        <w:spacing w:line="245" w:lineRule="auto"/>
      </w:pPr>
      <w:r w:rsidRPr="00393C40">
        <w:rPr>
          <w:spacing w:val="-2"/>
        </w:rPr>
        <w:t>Таким образом, были описаны основные условия выбора рубильн</w:t>
      </w:r>
      <w:r w:rsidRPr="00393C40">
        <w:rPr>
          <w:spacing w:val="-2"/>
        </w:rPr>
        <w:t>и</w:t>
      </w:r>
      <w:r w:rsidRPr="00393C40">
        <w:rPr>
          <w:spacing w:val="-2"/>
        </w:rPr>
        <w:t>ков, переключателей-разъединителей. Кроме рубильников, в настоящее время получили широчайшее распространение автоматические выключатели (ав</w:t>
      </w:r>
      <w:r w:rsidRPr="005863BB">
        <w:rPr>
          <w:spacing w:val="-2"/>
        </w:rPr>
        <w:t>томаты), которые сочетают в себе как функции рубильников, т.е.</w:t>
      </w:r>
      <w:r w:rsidRPr="00E57DB4">
        <w:t xml:space="preserve"> подкл</w:t>
      </w:r>
      <w:r w:rsidRPr="00E57DB4">
        <w:t>ю</w:t>
      </w:r>
      <w:r w:rsidRPr="00E57DB4">
        <w:t xml:space="preserve">чение и отключение силовых цепей к питающим, так и функции защиты от различных аварийных режимов (режимов </w:t>
      </w:r>
      <w:proofErr w:type="gramStart"/>
      <w:r w:rsidRPr="00E57DB4">
        <w:t>КЗ</w:t>
      </w:r>
      <w:proofErr w:type="gramEnd"/>
      <w:r w:rsidRPr="00E57DB4">
        <w:t>, снижения и исчезнов</w:t>
      </w:r>
      <w:r w:rsidRPr="00E57DB4">
        <w:t>е</w:t>
      </w:r>
      <w:r w:rsidRPr="00E57DB4">
        <w:t>ния напряжения, изменения направления тока, перенапряжения и др.).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Как стало ясно, в автомате предусмотрены определенные устро</w:t>
      </w:r>
      <w:r w:rsidRPr="00E57DB4">
        <w:t>й</w:t>
      </w:r>
      <w:r w:rsidRPr="00E57DB4">
        <w:t>ства защиты, по сигналу которых происходит воздействие на удерживающий элемент аппарата и, как следствие, происходит освобождение его подвижной си</w:t>
      </w:r>
      <w:r w:rsidRPr="00E57DB4">
        <w:t>с</w:t>
      </w:r>
      <w:r w:rsidRPr="00E57DB4">
        <w:t xml:space="preserve">темы, которая при срабатывании отключает потребитель от сети. Эти устройства получили название </w:t>
      </w:r>
      <w:proofErr w:type="spellStart"/>
      <w:r w:rsidRPr="00E57DB4">
        <w:t>расцепителей</w:t>
      </w:r>
      <w:proofErr w:type="spellEnd"/>
      <w:r w:rsidRPr="00E57DB4">
        <w:t>. Выделяют н</w:t>
      </w:r>
      <w:r w:rsidRPr="00E57DB4">
        <w:t>е</w:t>
      </w:r>
      <w:r w:rsidRPr="00E57DB4">
        <w:t xml:space="preserve">сколько наиболее распространенных видов </w:t>
      </w:r>
      <w:proofErr w:type="spellStart"/>
      <w:r w:rsidRPr="00E57DB4">
        <w:t>расцепителей</w:t>
      </w:r>
      <w:proofErr w:type="spellEnd"/>
      <w:r w:rsidRPr="00E57DB4">
        <w:t>:</w:t>
      </w:r>
    </w:p>
    <w:p w:rsidR="00C4777A" w:rsidRPr="00E57DB4" w:rsidRDefault="00C4777A" w:rsidP="00C4777A">
      <w:pPr>
        <w:pStyle w:val="a4"/>
        <w:numPr>
          <w:ilvl w:val="0"/>
          <w:numId w:val="22"/>
        </w:numPr>
      </w:pPr>
      <w:r w:rsidRPr="00E57DB4">
        <w:lastRenderedPageBreak/>
        <w:t>тепловые;</w:t>
      </w:r>
    </w:p>
    <w:p w:rsidR="00C4777A" w:rsidRPr="00E57DB4" w:rsidRDefault="00C4777A" w:rsidP="00C4777A">
      <w:pPr>
        <w:pStyle w:val="a4"/>
        <w:numPr>
          <w:ilvl w:val="0"/>
          <w:numId w:val="22"/>
        </w:numPr>
      </w:pPr>
      <w:r w:rsidRPr="00E57DB4">
        <w:rPr>
          <w:spacing w:val="-1"/>
        </w:rPr>
        <w:t>электромагнитные;</w:t>
      </w:r>
    </w:p>
    <w:p w:rsidR="00C4777A" w:rsidRPr="00E57DB4" w:rsidRDefault="00C4777A" w:rsidP="00C4777A">
      <w:pPr>
        <w:pStyle w:val="a4"/>
        <w:numPr>
          <w:ilvl w:val="0"/>
          <w:numId w:val="22"/>
        </w:numPr>
      </w:pPr>
      <w:r w:rsidRPr="00E57DB4">
        <w:t>полупроводниковые.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 xml:space="preserve">Кроме того, так как автоматические выключатели обеспечивают функции коммутации силовых цепей, следует отметить, что в любом автоматическом выключателе конструкцией предусмотрена </w:t>
      </w:r>
      <w:proofErr w:type="spellStart"/>
      <w:r w:rsidRPr="00E57DB4">
        <w:t>дугогасител</w:t>
      </w:r>
      <w:r w:rsidRPr="00E57DB4">
        <w:t>ь</w:t>
      </w:r>
      <w:r w:rsidRPr="00E57DB4">
        <w:t>ная</w:t>
      </w:r>
      <w:proofErr w:type="spellEnd"/>
      <w:r w:rsidRPr="00E57DB4">
        <w:t xml:space="preserve"> система.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 xml:space="preserve">Автоматы выбирают по номинальному току, номинальному </w:t>
      </w:r>
      <w:r w:rsidRPr="00E57DB4">
        <w:rPr>
          <w:spacing w:val="-1"/>
        </w:rPr>
        <w:t>напряжению, частоте питающего напряжения, р</w:t>
      </w:r>
      <w:r w:rsidRPr="00E57DB4">
        <w:rPr>
          <w:spacing w:val="-1"/>
        </w:rPr>
        <w:t>о</w:t>
      </w:r>
      <w:r w:rsidRPr="00E57DB4">
        <w:rPr>
          <w:spacing w:val="-1"/>
        </w:rPr>
        <w:t xml:space="preserve">ду тока. Кроме того, </w:t>
      </w:r>
      <w:r w:rsidRPr="00E57DB4">
        <w:t xml:space="preserve">учитывается максимально допустимый ток короткого замыкания. </w:t>
      </w:r>
      <w:proofErr w:type="spellStart"/>
      <w:r w:rsidRPr="00E57DB4">
        <w:t>Уставки</w:t>
      </w:r>
      <w:proofErr w:type="spellEnd"/>
      <w:r w:rsidRPr="00E57DB4">
        <w:t xml:space="preserve"> токов </w:t>
      </w:r>
      <w:proofErr w:type="spellStart"/>
      <w:r w:rsidRPr="00E57DB4">
        <w:t>расцепит</w:t>
      </w:r>
      <w:r w:rsidRPr="00E57DB4">
        <w:t>е</w:t>
      </w:r>
      <w:r w:rsidRPr="00E57DB4">
        <w:t>лей</w:t>
      </w:r>
      <w:proofErr w:type="spellEnd"/>
      <w:r w:rsidRPr="00E57DB4">
        <w:t xml:space="preserve"> определяют по следующим соотношениям:</w:t>
      </w:r>
    </w:p>
    <w:p w:rsidR="00C4777A" w:rsidRPr="00E57DB4" w:rsidRDefault="00C4777A" w:rsidP="00C4777A">
      <w:pPr>
        <w:pStyle w:val="a4"/>
        <w:numPr>
          <w:ilvl w:val="0"/>
          <w:numId w:val="23"/>
        </w:numPr>
      </w:pPr>
      <w:r w:rsidRPr="00E57DB4">
        <w:rPr>
          <w:spacing w:val="-1"/>
        </w:rPr>
        <w:t>Для силовых одиночных электроприемников:</w:t>
      </w:r>
    </w:p>
    <w:p w:rsidR="00C4777A" w:rsidRPr="00E57DB4" w:rsidRDefault="00C4777A" w:rsidP="00C4777A">
      <w:pPr>
        <w:pStyle w:val="a4"/>
        <w:numPr>
          <w:ilvl w:val="1"/>
          <w:numId w:val="24"/>
        </w:numPr>
      </w:pPr>
      <w:r w:rsidRPr="00E57DB4">
        <w:t xml:space="preserve">ток </w:t>
      </w:r>
      <w:proofErr w:type="spellStart"/>
      <w:r w:rsidRPr="00E57DB4">
        <w:t>уставки</w:t>
      </w:r>
      <w:proofErr w:type="spellEnd"/>
      <w:r w:rsidRPr="00E57DB4">
        <w:t xml:space="preserve"> </w:t>
      </w:r>
      <w:proofErr w:type="gramStart"/>
      <w:r w:rsidRPr="00E57DB4">
        <w:t>теплового</w:t>
      </w:r>
      <w:proofErr w:type="gramEnd"/>
      <w:r w:rsidRPr="00E57DB4">
        <w:t xml:space="preserve"> </w:t>
      </w:r>
      <w:proofErr w:type="spellStart"/>
      <w:r w:rsidRPr="00E57DB4">
        <w:t>расцепителя</w:t>
      </w:r>
      <w:proofErr w:type="spellEnd"/>
    </w:p>
    <w:p w:rsidR="00C4777A" w:rsidRPr="00E57DB4" w:rsidRDefault="00C4777A" w:rsidP="00C4777A">
      <w:pPr>
        <w:pStyle w:val="a4"/>
        <w:ind w:firstLine="794"/>
      </w:pPr>
      <w:r w:rsidRPr="00E57DB4">
        <w:rPr>
          <w:lang w:val="en-US"/>
        </w:rPr>
        <w:t>I</w:t>
      </w:r>
      <w:r w:rsidRPr="00E57DB4">
        <w:t>т ≥ 1,25</w:t>
      </w:r>
      <w:r w:rsidRPr="00E57DB4">
        <w:rPr>
          <w:lang w:val="en-US"/>
        </w:rPr>
        <w:t>I</w:t>
      </w:r>
      <w:proofErr w:type="spellStart"/>
      <w:r w:rsidRPr="00E57DB4">
        <w:t>н</w:t>
      </w:r>
      <w:proofErr w:type="spellEnd"/>
      <w:r w:rsidRPr="00E57DB4">
        <w:t>;</w:t>
      </w:r>
    </w:p>
    <w:p w:rsidR="00C4777A" w:rsidRPr="00E57DB4" w:rsidRDefault="00C4777A" w:rsidP="00C4777A">
      <w:pPr>
        <w:pStyle w:val="a4"/>
        <w:numPr>
          <w:ilvl w:val="1"/>
          <w:numId w:val="24"/>
        </w:numPr>
      </w:pPr>
      <w:r w:rsidRPr="00E57DB4">
        <w:t xml:space="preserve">ток </w:t>
      </w:r>
      <w:proofErr w:type="spellStart"/>
      <w:r w:rsidRPr="00E57DB4">
        <w:t>уставки</w:t>
      </w:r>
      <w:proofErr w:type="spellEnd"/>
      <w:r w:rsidRPr="00E57DB4">
        <w:t xml:space="preserve"> </w:t>
      </w:r>
      <w:proofErr w:type="gramStart"/>
      <w:r w:rsidRPr="00E57DB4">
        <w:t>электромагнитного</w:t>
      </w:r>
      <w:proofErr w:type="gramEnd"/>
      <w:r w:rsidRPr="00E57DB4">
        <w:t xml:space="preserve"> </w:t>
      </w:r>
      <w:proofErr w:type="spellStart"/>
      <w:r w:rsidRPr="00E57DB4">
        <w:t>расцепителя</w:t>
      </w:r>
      <w:proofErr w:type="spellEnd"/>
    </w:p>
    <w:p w:rsidR="00C4777A" w:rsidRPr="00E57DB4" w:rsidRDefault="00C4777A" w:rsidP="00C4777A">
      <w:pPr>
        <w:pStyle w:val="a4"/>
        <w:ind w:firstLine="794"/>
      </w:pPr>
      <w:proofErr w:type="spellStart"/>
      <w:proofErr w:type="gramStart"/>
      <w:r w:rsidRPr="00B26C5B">
        <w:t>I</w:t>
      </w:r>
      <w:proofErr w:type="gramEnd"/>
      <w:r w:rsidRPr="00B26C5B">
        <w:t>эм</w:t>
      </w:r>
      <w:proofErr w:type="spellEnd"/>
      <w:r w:rsidRPr="00E57DB4">
        <w:t xml:space="preserve"> ≥ 1,2</w:t>
      </w:r>
      <w:r w:rsidRPr="00E57DB4">
        <w:rPr>
          <w:lang w:val="en-US"/>
        </w:rPr>
        <w:t>I</w:t>
      </w:r>
      <w:r w:rsidRPr="00E57DB4">
        <w:t>пуск</w:t>
      </w:r>
      <w:r>
        <w:t>,</w:t>
      </w:r>
    </w:p>
    <w:p w:rsidR="00C4777A" w:rsidRPr="00E57DB4" w:rsidRDefault="00C4777A" w:rsidP="00C4777A">
      <w:pPr>
        <w:pStyle w:val="a4"/>
        <w:ind w:firstLine="0"/>
      </w:pPr>
      <w:r w:rsidRPr="00E57DB4">
        <w:t xml:space="preserve">где </w:t>
      </w:r>
      <w:proofErr w:type="gramStart"/>
      <w:r w:rsidRPr="00E57DB4">
        <w:rPr>
          <w:lang w:val="en-US"/>
        </w:rPr>
        <w:t>I</w:t>
      </w:r>
      <w:proofErr w:type="spellStart"/>
      <w:proofErr w:type="gramEnd"/>
      <w:r w:rsidRPr="00E57DB4">
        <w:t>н</w:t>
      </w:r>
      <w:proofErr w:type="spellEnd"/>
      <w:r w:rsidRPr="00E57DB4">
        <w:t xml:space="preserve"> – номинальный ток </w:t>
      </w:r>
      <w:proofErr w:type="spellStart"/>
      <w:r w:rsidRPr="00E57DB4">
        <w:t>электроприемника</w:t>
      </w:r>
      <w:proofErr w:type="spellEnd"/>
      <w:r w:rsidRPr="00E57DB4">
        <w:t>;</w:t>
      </w:r>
    </w:p>
    <w:p w:rsidR="00C4777A" w:rsidRPr="00E57DB4" w:rsidRDefault="00C4777A" w:rsidP="00C4777A">
      <w:pPr>
        <w:pStyle w:val="a4"/>
      </w:pPr>
      <w:proofErr w:type="gramStart"/>
      <w:r w:rsidRPr="00E57DB4">
        <w:rPr>
          <w:lang w:val="en-US"/>
        </w:rPr>
        <w:t>I</w:t>
      </w:r>
      <w:r w:rsidRPr="00E57DB4">
        <w:t xml:space="preserve">пуск – пусковой ток </w:t>
      </w:r>
      <w:proofErr w:type="spellStart"/>
      <w:r w:rsidRPr="00E57DB4">
        <w:t>электроприемника</w:t>
      </w:r>
      <w:proofErr w:type="spellEnd"/>
      <w:r w:rsidRPr="00E57DB4">
        <w:t xml:space="preserve"> (в нашем случае это ток п</w:t>
      </w:r>
      <w:r w:rsidRPr="00E57DB4">
        <w:t>е</w:t>
      </w:r>
      <w:r w:rsidRPr="00E57DB4">
        <w:t xml:space="preserve">регрузки ПЧ </w:t>
      </w:r>
      <w:proofErr w:type="spellStart"/>
      <w:r w:rsidRPr="00E57DB4">
        <w:rPr>
          <w:vertAlign w:val="subscript"/>
        </w:rPr>
        <w:t>макс.пч</w:t>
      </w:r>
      <w:proofErr w:type="spellEnd"/>
      <w:r w:rsidRPr="00E57DB4">
        <w:t>).</w:t>
      </w:r>
      <w:proofErr w:type="gramEnd"/>
    </w:p>
    <w:p w:rsidR="00C4777A" w:rsidRPr="00E57DB4" w:rsidRDefault="00C4777A" w:rsidP="00C4777A">
      <w:pPr>
        <w:pStyle w:val="a4"/>
        <w:numPr>
          <w:ilvl w:val="0"/>
          <w:numId w:val="23"/>
        </w:numPr>
      </w:pPr>
      <w:r w:rsidRPr="00E57DB4">
        <w:t xml:space="preserve">Для </w:t>
      </w:r>
      <w:r w:rsidRPr="00B26C5B">
        <w:rPr>
          <w:spacing w:val="-1"/>
        </w:rPr>
        <w:t>группы</w:t>
      </w:r>
      <w:r w:rsidRPr="00E57DB4">
        <w:t xml:space="preserve"> </w:t>
      </w:r>
      <w:proofErr w:type="gramStart"/>
      <w:r w:rsidRPr="00E57DB4">
        <w:t>силовых</w:t>
      </w:r>
      <w:proofErr w:type="gramEnd"/>
      <w:r w:rsidRPr="00E57DB4">
        <w:t xml:space="preserve"> (двигательных) электроприемников соотве</w:t>
      </w:r>
      <w:r w:rsidRPr="00E57DB4">
        <w:t>т</w:t>
      </w:r>
      <w:r w:rsidRPr="00E57DB4">
        <w:t>ственно:</w:t>
      </w:r>
    </w:p>
    <w:p w:rsidR="00C4777A" w:rsidRPr="00E57DB4" w:rsidRDefault="00C4777A" w:rsidP="00C4777A">
      <w:pPr>
        <w:pStyle w:val="a4"/>
        <w:numPr>
          <w:ilvl w:val="1"/>
          <w:numId w:val="24"/>
        </w:numPr>
      </w:pPr>
      <w:r w:rsidRPr="00E57DB4">
        <w:t xml:space="preserve">ток </w:t>
      </w:r>
      <w:proofErr w:type="spellStart"/>
      <w:r w:rsidRPr="00E57DB4">
        <w:t>уставки</w:t>
      </w:r>
      <w:proofErr w:type="spellEnd"/>
      <w:r w:rsidRPr="00E57DB4">
        <w:t xml:space="preserve"> </w:t>
      </w:r>
      <w:proofErr w:type="gramStart"/>
      <w:r w:rsidRPr="00E57DB4">
        <w:t>теплового</w:t>
      </w:r>
      <w:proofErr w:type="gramEnd"/>
      <w:r w:rsidRPr="00E57DB4">
        <w:t xml:space="preserve"> </w:t>
      </w:r>
      <w:proofErr w:type="spellStart"/>
      <w:r w:rsidRPr="00E57DB4">
        <w:t>расцепителя</w:t>
      </w:r>
      <w:proofErr w:type="spellEnd"/>
    </w:p>
    <w:p w:rsidR="00C4777A" w:rsidRPr="00E57DB4" w:rsidRDefault="00C4777A" w:rsidP="00C4777A">
      <w:pPr>
        <w:pStyle w:val="a4"/>
        <w:ind w:firstLine="794"/>
      </w:pPr>
      <w:r w:rsidRPr="00E57DB4">
        <w:rPr>
          <w:lang w:val="en-US"/>
        </w:rPr>
        <w:t>I</w:t>
      </w:r>
      <w:r w:rsidRPr="00E57DB4">
        <w:t>т ≥ 1,1</w:t>
      </w:r>
      <w:r w:rsidRPr="00E57DB4">
        <w:rPr>
          <w:lang w:val="en-US"/>
        </w:rPr>
        <w:t>Imax</w:t>
      </w:r>
      <w:r w:rsidRPr="00E57DB4">
        <w:t>;</w:t>
      </w:r>
    </w:p>
    <w:p w:rsidR="00C4777A" w:rsidRPr="00E57DB4" w:rsidRDefault="00C4777A" w:rsidP="00C4777A">
      <w:pPr>
        <w:pStyle w:val="a4"/>
        <w:numPr>
          <w:ilvl w:val="1"/>
          <w:numId w:val="24"/>
        </w:numPr>
      </w:pPr>
      <w:r w:rsidRPr="00E57DB4">
        <w:t xml:space="preserve">ток </w:t>
      </w:r>
      <w:proofErr w:type="spellStart"/>
      <w:r w:rsidRPr="00E57DB4">
        <w:t>уставки</w:t>
      </w:r>
      <w:proofErr w:type="spellEnd"/>
      <w:r w:rsidRPr="00E57DB4">
        <w:t xml:space="preserve"> </w:t>
      </w:r>
      <w:proofErr w:type="gramStart"/>
      <w:r w:rsidRPr="00E57DB4">
        <w:t>электромагнитного</w:t>
      </w:r>
      <w:proofErr w:type="gramEnd"/>
      <w:r w:rsidRPr="00E57DB4">
        <w:t xml:space="preserve"> </w:t>
      </w:r>
      <w:proofErr w:type="spellStart"/>
      <w:r w:rsidRPr="00E57DB4">
        <w:t>расцепителя</w:t>
      </w:r>
      <w:proofErr w:type="spellEnd"/>
    </w:p>
    <w:p w:rsidR="00C4777A" w:rsidRPr="00E57DB4" w:rsidRDefault="00C4777A" w:rsidP="00C4777A">
      <w:pPr>
        <w:pStyle w:val="a4"/>
        <w:ind w:firstLine="794"/>
      </w:pPr>
      <w:r w:rsidRPr="00E57DB4">
        <w:rPr>
          <w:lang w:val="en-US"/>
        </w:rPr>
        <w:t>I</w:t>
      </w:r>
      <w:proofErr w:type="spellStart"/>
      <w:r w:rsidRPr="00E57DB4">
        <w:t>эм</w:t>
      </w:r>
      <w:proofErr w:type="spellEnd"/>
      <w:r w:rsidRPr="00E57DB4">
        <w:t xml:space="preserve"> ≥ 1</w:t>
      </w:r>
      <w:proofErr w:type="gramStart"/>
      <w:r w:rsidRPr="00E57DB4">
        <w:t>,2</w:t>
      </w:r>
      <w:proofErr w:type="gramEnd"/>
      <w:r w:rsidRPr="00E57DB4">
        <w:t>(</w:t>
      </w:r>
      <w:r w:rsidRPr="00E57DB4">
        <w:rPr>
          <w:lang w:val="en-US"/>
        </w:rPr>
        <w:t>I</w:t>
      </w:r>
      <w:r w:rsidRPr="00E57DB4">
        <w:t>пуск</w:t>
      </w:r>
      <w:r>
        <w:t xml:space="preserve"> </w:t>
      </w:r>
      <w:r w:rsidRPr="00E57DB4">
        <w:t>+</w:t>
      </w:r>
      <w:r>
        <w:t xml:space="preserve"> </w:t>
      </w:r>
      <w:r w:rsidRPr="00E57DB4">
        <w:rPr>
          <w:lang w:val="en-US"/>
        </w:rPr>
        <w:t>Imax</w:t>
      </w:r>
      <w:r w:rsidRPr="00E57DB4">
        <w:t>)</w:t>
      </w:r>
      <w:r>
        <w:t>,</w:t>
      </w:r>
    </w:p>
    <w:p w:rsidR="00C4777A" w:rsidRPr="00E57DB4" w:rsidRDefault="00C4777A" w:rsidP="00C4777A">
      <w:pPr>
        <w:pStyle w:val="a4"/>
        <w:ind w:firstLine="0"/>
      </w:pPr>
      <w:r w:rsidRPr="00E57DB4">
        <w:rPr>
          <w:spacing w:val="-3"/>
        </w:rPr>
        <w:t xml:space="preserve">где </w:t>
      </w:r>
      <w:r w:rsidRPr="00E57DB4">
        <w:rPr>
          <w:lang w:val="en-US"/>
        </w:rPr>
        <w:t>Imax</w:t>
      </w:r>
      <w:r w:rsidRPr="00E57DB4">
        <w:rPr>
          <w:spacing w:val="-3"/>
        </w:rPr>
        <w:t xml:space="preserve"> </w:t>
      </w:r>
      <w:r w:rsidRPr="00E57DB4">
        <w:t>– наибольший суммарный ток группы электроприемников в н</w:t>
      </w:r>
      <w:r w:rsidRPr="00E57DB4">
        <w:t>о</w:t>
      </w:r>
      <w:r w:rsidRPr="00E57DB4">
        <w:t>минальном режиме.</w:t>
      </w:r>
    </w:p>
    <w:p w:rsidR="00C4777A" w:rsidRPr="00E57DB4" w:rsidRDefault="00C4777A" w:rsidP="00C4777A">
      <w:pPr>
        <w:pStyle w:val="a4"/>
        <w:spacing w:line="235" w:lineRule="auto"/>
      </w:pPr>
      <w:r w:rsidRPr="00E57DB4">
        <w:t>Следует различать номинальный ток самого автомата – его контактов и прочих токоведущих частей – и ном</w:t>
      </w:r>
      <w:r w:rsidRPr="00E57DB4">
        <w:t>и</w:t>
      </w:r>
      <w:r w:rsidRPr="00E57DB4">
        <w:t xml:space="preserve">нальный ток встроенного в него </w:t>
      </w:r>
      <w:proofErr w:type="spellStart"/>
      <w:r w:rsidRPr="00E57DB4">
        <w:t>расцепителя</w:t>
      </w:r>
      <w:proofErr w:type="spellEnd"/>
      <w:r w:rsidRPr="00E57DB4">
        <w:t>. Для большинства автоматов на один и тот же номинальный ток во</w:t>
      </w:r>
      <w:r w:rsidRPr="00E57DB4">
        <w:t>з</w:t>
      </w:r>
      <w:r w:rsidRPr="00E57DB4">
        <w:t xml:space="preserve">можна установка </w:t>
      </w:r>
      <w:proofErr w:type="spellStart"/>
      <w:r w:rsidRPr="00E57DB4">
        <w:t>расцепителей</w:t>
      </w:r>
      <w:proofErr w:type="spellEnd"/>
      <w:r w:rsidRPr="00E57DB4">
        <w:t xml:space="preserve"> на меньшие номинальные токи. И такие случаи иногда встречаются на практике.</w:t>
      </w:r>
    </w:p>
    <w:p w:rsidR="00C4777A" w:rsidRPr="00E57DB4" w:rsidRDefault="00C4777A" w:rsidP="00C4777A">
      <w:pPr>
        <w:pStyle w:val="a4"/>
        <w:spacing w:line="235" w:lineRule="auto"/>
      </w:pPr>
      <w:r w:rsidRPr="00E57DB4">
        <w:t xml:space="preserve">Технические данные некоторых серий автоматических </w:t>
      </w:r>
      <w:proofErr w:type="spellStart"/>
      <w:r w:rsidRPr="00E57DB4">
        <w:t>трехполюсных</w:t>
      </w:r>
      <w:proofErr w:type="spellEnd"/>
      <w:r w:rsidRPr="00E57DB4">
        <w:t xml:space="preserve"> выключателей приведены ниже</w:t>
      </w:r>
      <w:r>
        <w:t xml:space="preserve"> (табл. 2.5–2.7)</w:t>
      </w:r>
      <w:r w:rsidRPr="00E57DB4">
        <w:t>.</w:t>
      </w:r>
    </w:p>
    <w:p w:rsidR="00C4777A" w:rsidRDefault="00C4777A" w:rsidP="00C4777A">
      <w:pPr>
        <w:pStyle w:val="ac"/>
        <w:spacing w:line="235" w:lineRule="auto"/>
      </w:pPr>
      <w:r w:rsidRPr="00E57DB4">
        <w:t>Таблица 2.5</w:t>
      </w:r>
    </w:p>
    <w:p w:rsidR="00C4777A" w:rsidRPr="00E57DB4" w:rsidRDefault="00C4777A" w:rsidP="00C4777A">
      <w:pPr>
        <w:pStyle w:val="ab"/>
        <w:spacing w:line="235" w:lineRule="auto"/>
      </w:pPr>
      <w:r w:rsidRPr="00E57DB4">
        <w:t xml:space="preserve">Технические данные автоматов серии А3700 токоограничивающих </w:t>
      </w:r>
      <w:r>
        <w:br/>
      </w:r>
      <w:r w:rsidRPr="00E57DB4">
        <w:t>с электромагнитными расцепителями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987"/>
        <w:gridCol w:w="1015"/>
        <w:gridCol w:w="1020"/>
        <w:gridCol w:w="1118"/>
        <w:gridCol w:w="1656"/>
        <w:gridCol w:w="1658"/>
        <w:gridCol w:w="1957"/>
      </w:tblGrid>
      <w:tr w:rsidR="00C4777A" w:rsidRPr="00411E06" w:rsidTr="001259A4">
        <w:trPr>
          <w:trHeight w:val="335"/>
        </w:trPr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 xml:space="preserve">Тип </w:t>
            </w:r>
            <w:r w:rsidRPr="00411E06">
              <w:rPr>
                <w:spacing w:val="-2"/>
                <w:sz w:val="18"/>
                <w:szCs w:val="16"/>
              </w:rPr>
              <w:t>выклю</w:t>
            </w:r>
            <w:r w:rsidRPr="00411E06">
              <w:rPr>
                <w:spacing w:val="-2"/>
                <w:sz w:val="18"/>
                <w:szCs w:val="16"/>
              </w:rPr>
              <w:softHyphen/>
              <w:t>чателя</w:t>
            </w: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Род тока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 xml:space="preserve">ƒ, </w:t>
            </w:r>
            <w:proofErr w:type="gramStart"/>
            <w:r w:rsidRPr="00411E06">
              <w:rPr>
                <w:spacing w:val="-2"/>
                <w:sz w:val="18"/>
                <w:szCs w:val="16"/>
              </w:rPr>
              <w:t>Гц</w:t>
            </w:r>
            <w:proofErr w:type="gramEnd"/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  <w:lang w:val="en-US"/>
              </w:rPr>
              <w:t>U</w:t>
            </w:r>
            <w:r w:rsidRPr="00411E06">
              <w:rPr>
                <w:sz w:val="18"/>
                <w:szCs w:val="16"/>
              </w:rPr>
              <w:t>ном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Номинальный ток, А</w:t>
            </w: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proofErr w:type="spellStart"/>
            <w:r w:rsidRPr="00411E06">
              <w:rPr>
                <w:spacing w:val="-1"/>
                <w:sz w:val="18"/>
                <w:szCs w:val="16"/>
              </w:rPr>
              <w:t>Уставка</w:t>
            </w:r>
            <w:proofErr w:type="spellEnd"/>
            <w:r w:rsidRPr="00411E06">
              <w:rPr>
                <w:spacing w:val="-1"/>
                <w:sz w:val="18"/>
                <w:szCs w:val="16"/>
              </w:rPr>
              <w:t xml:space="preserve"> по току </w:t>
            </w:r>
            <w:r w:rsidRPr="00411E06">
              <w:rPr>
                <w:sz w:val="18"/>
                <w:szCs w:val="16"/>
              </w:rPr>
              <w:t>срабат</w:t>
            </w:r>
            <w:r w:rsidRPr="00411E06">
              <w:rPr>
                <w:sz w:val="18"/>
                <w:szCs w:val="16"/>
              </w:rPr>
              <w:t>ы</w:t>
            </w:r>
            <w:r w:rsidRPr="00411E06">
              <w:rPr>
                <w:sz w:val="18"/>
                <w:szCs w:val="16"/>
              </w:rPr>
              <w:t xml:space="preserve">вания </w:t>
            </w:r>
            <w:proofErr w:type="spellStart"/>
            <w:r w:rsidRPr="00411E06">
              <w:rPr>
                <w:sz w:val="18"/>
                <w:szCs w:val="16"/>
              </w:rPr>
              <w:t>расцепителя</w:t>
            </w:r>
            <w:proofErr w:type="spellEnd"/>
            <w:r w:rsidRPr="00411E06">
              <w:rPr>
                <w:sz w:val="18"/>
                <w:szCs w:val="16"/>
              </w:rPr>
              <w:t>, А</w:t>
            </w:r>
          </w:p>
        </w:tc>
      </w:tr>
      <w:tr w:rsidR="00C4777A" w:rsidRPr="00411E06" w:rsidTr="001259A4">
        <w:trPr>
          <w:trHeight w:val="336"/>
        </w:trPr>
        <w:tc>
          <w:tcPr>
            <w:tcW w:w="5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5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выключателя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proofErr w:type="spellStart"/>
            <w:r w:rsidRPr="00411E06">
              <w:rPr>
                <w:spacing w:val="-1"/>
                <w:sz w:val="18"/>
                <w:szCs w:val="16"/>
              </w:rPr>
              <w:t>расцепителя</w:t>
            </w:r>
            <w:proofErr w:type="spellEnd"/>
          </w:p>
        </w:tc>
        <w:tc>
          <w:tcPr>
            <w:tcW w:w="10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C4777A" w:rsidRPr="00411E06" w:rsidTr="001259A4">
        <w:trPr>
          <w:trHeight w:hRule="exact" w:val="284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А3712Б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~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50, 60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380, 660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160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160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630, 1000, 1600</w:t>
            </w:r>
          </w:p>
        </w:tc>
      </w:tr>
      <w:tr w:rsidR="00C4777A" w:rsidRPr="00411E06" w:rsidTr="001259A4">
        <w:trPr>
          <w:trHeight w:hRule="exact" w:val="284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А3722Б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~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50, 60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380, 660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250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250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1600, 2000, 2500</w:t>
            </w:r>
          </w:p>
        </w:tc>
      </w:tr>
      <w:tr w:rsidR="00C4777A" w:rsidRPr="00411E06" w:rsidTr="001259A4">
        <w:trPr>
          <w:trHeight w:hRule="exact" w:val="284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А3732Б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~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50, 60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380, 660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400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400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2500, 3200, 4000</w:t>
            </w:r>
          </w:p>
        </w:tc>
      </w:tr>
      <w:tr w:rsidR="00C4777A" w:rsidRPr="00411E06" w:rsidTr="001259A4">
        <w:trPr>
          <w:trHeight w:hRule="exact" w:val="284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А3742Б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~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2"/>
                <w:sz w:val="18"/>
                <w:szCs w:val="16"/>
              </w:rPr>
              <w:t>50, 60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380, 660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630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z w:val="18"/>
                <w:szCs w:val="16"/>
              </w:rPr>
              <w:t>630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6"/>
              </w:rPr>
            </w:pPr>
            <w:r w:rsidRPr="00411E06">
              <w:rPr>
                <w:spacing w:val="-1"/>
                <w:sz w:val="18"/>
                <w:szCs w:val="16"/>
              </w:rPr>
              <w:t>4000, 5000, 6300</w:t>
            </w:r>
          </w:p>
        </w:tc>
      </w:tr>
    </w:tbl>
    <w:p w:rsidR="00C4777A" w:rsidRPr="00411E06" w:rsidRDefault="00C4777A" w:rsidP="00C4777A">
      <w:pPr>
        <w:pStyle w:val="a4"/>
        <w:spacing w:line="235" w:lineRule="auto"/>
        <w:rPr>
          <w:sz w:val="18"/>
        </w:rPr>
      </w:pPr>
    </w:p>
    <w:p w:rsidR="00C4777A" w:rsidRDefault="00C4777A" w:rsidP="00C4777A">
      <w:pPr>
        <w:pStyle w:val="ac"/>
        <w:spacing w:line="235" w:lineRule="auto"/>
      </w:pPr>
      <w:r w:rsidRPr="00E57DB4">
        <w:t>Таблица 2.6</w:t>
      </w:r>
    </w:p>
    <w:p w:rsidR="00C4777A" w:rsidRPr="00E57DB4" w:rsidRDefault="00C4777A" w:rsidP="00C4777A">
      <w:pPr>
        <w:pStyle w:val="ab"/>
        <w:spacing w:line="235" w:lineRule="auto"/>
      </w:pPr>
      <w:r w:rsidRPr="00E57DB4">
        <w:t xml:space="preserve">Технические данные автоматов серии А3700 токоограничивающих </w:t>
      </w:r>
      <w:r>
        <w:br/>
      </w:r>
      <w:r w:rsidRPr="00E57DB4">
        <w:t>с электромагнитными и тепловыми расцепителями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74"/>
        <w:gridCol w:w="876"/>
        <w:gridCol w:w="827"/>
        <w:gridCol w:w="669"/>
        <w:gridCol w:w="1019"/>
        <w:gridCol w:w="1456"/>
        <w:gridCol w:w="954"/>
        <w:gridCol w:w="1280"/>
        <w:gridCol w:w="1456"/>
      </w:tblGrid>
      <w:tr w:rsidR="00C4777A" w:rsidRPr="00411E06" w:rsidTr="001259A4">
        <w:trPr>
          <w:cantSplit/>
          <w:trHeight w:val="349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Тип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Род т</w:t>
            </w:r>
            <w:r w:rsidRPr="00411E06">
              <w:rPr>
                <w:sz w:val="17"/>
                <w:szCs w:val="17"/>
              </w:rPr>
              <w:t>о</w:t>
            </w:r>
            <w:r w:rsidRPr="00411E06">
              <w:rPr>
                <w:sz w:val="17"/>
                <w:szCs w:val="17"/>
              </w:rPr>
              <w:t>ка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 xml:space="preserve">ƒ, </w:t>
            </w:r>
            <w:proofErr w:type="gramStart"/>
            <w:r w:rsidRPr="00411E06">
              <w:rPr>
                <w:sz w:val="17"/>
                <w:szCs w:val="17"/>
              </w:rPr>
              <w:t>Гц</w:t>
            </w:r>
            <w:proofErr w:type="gramEnd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  <w:lang w:val="en-US"/>
              </w:rPr>
              <w:t>U</w:t>
            </w:r>
            <w:r w:rsidRPr="00411E06">
              <w:rPr>
                <w:sz w:val="17"/>
                <w:szCs w:val="17"/>
              </w:rPr>
              <w:t>ном, В</w:t>
            </w:r>
          </w:p>
        </w:tc>
        <w:tc>
          <w:tcPr>
            <w:tcW w:w="163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Номинальный ток, А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proofErr w:type="spellStart"/>
            <w:r w:rsidRPr="00411E06">
              <w:rPr>
                <w:sz w:val="17"/>
                <w:szCs w:val="17"/>
              </w:rPr>
              <w:t>Уставка</w:t>
            </w:r>
            <w:proofErr w:type="spellEnd"/>
            <w:r w:rsidRPr="00411E06">
              <w:rPr>
                <w:sz w:val="17"/>
                <w:szCs w:val="17"/>
              </w:rPr>
              <w:t xml:space="preserve"> по току </w:t>
            </w:r>
            <w:r w:rsidRPr="00411E06">
              <w:rPr>
                <w:sz w:val="17"/>
                <w:szCs w:val="17"/>
              </w:rPr>
              <w:br/>
              <w:t>срабат</w:t>
            </w:r>
            <w:r w:rsidRPr="00411E06">
              <w:rPr>
                <w:sz w:val="17"/>
                <w:szCs w:val="17"/>
              </w:rPr>
              <w:t>ы</w:t>
            </w:r>
            <w:r w:rsidRPr="00411E06">
              <w:rPr>
                <w:sz w:val="17"/>
                <w:szCs w:val="17"/>
              </w:rPr>
              <w:t>вания, А</w:t>
            </w:r>
          </w:p>
        </w:tc>
      </w:tr>
      <w:tr w:rsidR="00C4777A" w:rsidRPr="00411E06" w:rsidTr="001259A4">
        <w:trPr>
          <w:cantSplit/>
          <w:trHeight w:val="1011"/>
        </w:trPr>
        <w:tc>
          <w:tcPr>
            <w:tcW w:w="5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выключ</w:t>
            </w:r>
            <w:r w:rsidRPr="00411E06">
              <w:rPr>
                <w:sz w:val="17"/>
                <w:szCs w:val="17"/>
              </w:rPr>
              <w:t>а</w:t>
            </w:r>
            <w:r w:rsidRPr="00411E06">
              <w:rPr>
                <w:sz w:val="17"/>
                <w:szCs w:val="17"/>
              </w:rPr>
              <w:t>теля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электромагни</w:t>
            </w:r>
            <w:r w:rsidRPr="00411E06">
              <w:rPr>
                <w:sz w:val="17"/>
                <w:szCs w:val="17"/>
              </w:rPr>
              <w:t>т</w:t>
            </w:r>
            <w:r w:rsidRPr="00411E06">
              <w:rPr>
                <w:sz w:val="17"/>
                <w:szCs w:val="17"/>
              </w:rPr>
              <w:t xml:space="preserve">ного </w:t>
            </w:r>
            <w:proofErr w:type="spellStart"/>
            <w:r w:rsidRPr="00411E06">
              <w:rPr>
                <w:sz w:val="17"/>
                <w:szCs w:val="17"/>
              </w:rPr>
              <w:t>расцеп</w:t>
            </w:r>
            <w:r w:rsidRPr="00411E06">
              <w:rPr>
                <w:sz w:val="17"/>
                <w:szCs w:val="17"/>
              </w:rPr>
              <w:t>и</w:t>
            </w:r>
            <w:r w:rsidRPr="00411E06">
              <w:rPr>
                <w:sz w:val="17"/>
                <w:szCs w:val="17"/>
              </w:rPr>
              <w:t>теля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тепл</w:t>
            </w:r>
            <w:r w:rsidRPr="00411E06">
              <w:rPr>
                <w:sz w:val="17"/>
                <w:szCs w:val="17"/>
              </w:rPr>
              <w:t>о</w:t>
            </w:r>
            <w:r w:rsidRPr="00411E06">
              <w:rPr>
                <w:sz w:val="17"/>
                <w:szCs w:val="17"/>
              </w:rPr>
              <w:t xml:space="preserve">вого </w:t>
            </w:r>
            <w:proofErr w:type="spellStart"/>
            <w:r w:rsidRPr="00411E06">
              <w:rPr>
                <w:sz w:val="17"/>
                <w:szCs w:val="17"/>
              </w:rPr>
              <w:t>расцеп</w:t>
            </w:r>
            <w:r w:rsidRPr="00411E06">
              <w:rPr>
                <w:sz w:val="17"/>
                <w:szCs w:val="17"/>
              </w:rPr>
              <w:t>и</w:t>
            </w:r>
            <w:r w:rsidRPr="00411E06">
              <w:rPr>
                <w:sz w:val="17"/>
                <w:szCs w:val="17"/>
              </w:rPr>
              <w:t>теля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 xml:space="preserve">теплового </w:t>
            </w:r>
            <w:proofErr w:type="spellStart"/>
            <w:r w:rsidRPr="00411E06">
              <w:rPr>
                <w:sz w:val="17"/>
                <w:szCs w:val="17"/>
              </w:rPr>
              <w:t>расц</w:t>
            </w:r>
            <w:r w:rsidRPr="00411E06">
              <w:rPr>
                <w:sz w:val="17"/>
                <w:szCs w:val="17"/>
              </w:rPr>
              <w:t>е</w:t>
            </w:r>
            <w:r w:rsidRPr="00411E06">
              <w:rPr>
                <w:sz w:val="17"/>
                <w:szCs w:val="17"/>
              </w:rPr>
              <w:t>пителя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электромагни</w:t>
            </w:r>
            <w:r w:rsidRPr="00411E06">
              <w:rPr>
                <w:sz w:val="17"/>
                <w:szCs w:val="17"/>
              </w:rPr>
              <w:t>т</w:t>
            </w:r>
            <w:r w:rsidRPr="00411E06">
              <w:rPr>
                <w:sz w:val="17"/>
                <w:szCs w:val="17"/>
              </w:rPr>
              <w:t xml:space="preserve">ного </w:t>
            </w:r>
            <w:proofErr w:type="spellStart"/>
            <w:r w:rsidRPr="00411E06">
              <w:rPr>
                <w:sz w:val="17"/>
                <w:szCs w:val="17"/>
              </w:rPr>
              <w:t>расцеп</w:t>
            </w:r>
            <w:r w:rsidRPr="00411E06">
              <w:rPr>
                <w:sz w:val="17"/>
                <w:szCs w:val="17"/>
              </w:rPr>
              <w:t>и</w:t>
            </w:r>
            <w:r w:rsidRPr="00411E06">
              <w:rPr>
                <w:sz w:val="17"/>
                <w:szCs w:val="17"/>
              </w:rPr>
              <w:t>теля</w:t>
            </w:r>
            <w:proofErr w:type="spellEnd"/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А3716Б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5"/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~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50, 60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380, 660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160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18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630</w:t>
            </w: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23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29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37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630, 1600</w:t>
            </w: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40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46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57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63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72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80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92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115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145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185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pacing w:val="-2"/>
                <w:sz w:val="17"/>
                <w:szCs w:val="17"/>
              </w:rPr>
              <w:t>А3726Б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~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pacing w:val="-2"/>
                <w:sz w:val="17"/>
                <w:szCs w:val="17"/>
              </w:rPr>
              <w:t>50, 60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380, 660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250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185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2500</w:t>
            </w: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230</w:t>
            </w:r>
          </w:p>
        </w:tc>
        <w:tc>
          <w:tcPr>
            <w:tcW w:w="74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hRule="exact" w:val="198"/>
        </w:trPr>
        <w:tc>
          <w:tcPr>
            <w:tcW w:w="5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290</w:t>
            </w:r>
          </w:p>
        </w:tc>
        <w:tc>
          <w:tcPr>
            <w:tcW w:w="74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4777A" w:rsidRPr="00411E06" w:rsidTr="001259A4">
        <w:trPr>
          <w:cantSplit/>
          <w:trHeight w:val="198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pacing w:val="-2"/>
                <w:sz w:val="17"/>
                <w:szCs w:val="17"/>
              </w:rPr>
              <w:lastRenderedPageBreak/>
              <w:t>А3736Б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~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pacing w:val="-2"/>
                <w:sz w:val="17"/>
                <w:szCs w:val="17"/>
              </w:rPr>
              <w:t>50, 60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380, 660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400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400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2500</w:t>
            </w:r>
          </w:p>
        </w:tc>
      </w:tr>
      <w:tr w:rsidR="00C4777A" w:rsidRPr="00411E06" w:rsidTr="001259A4">
        <w:trPr>
          <w:cantSplit/>
          <w:trHeight w:val="198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3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370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3200</w:t>
            </w:r>
          </w:p>
        </w:tc>
      </w:tr>
      <w:tr w:rsidR="00C4777A" w:rsidRPr="00411E06" w:rsidTr="001259A4">
        <w:trPr>
          <w:cantSplit/>
          <w:trHeight w:val="90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tabs>
                <w:tab w:val="left" w:pos="626"/>
              </w:tabs>
              <w:spacing w:line="245" w:lineRule="auto"/>
              <w:ind w:firstLine="0"/>
              <w:jc w:val="center"/>
              <w:rPr>
                <w:spacing w:val="-2"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400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460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411E06" w:rsidRDefault="00C4777A" w:rsidP="001259A4">
            <w:pPr>
              <w:shd w:val="clear" w:color="auto" w:fill="FFFFFF"/>
              <w:spacing w:line="228" w:lineRule="auto"/>
              <w:ind w:firstLine="0"/>
              <w:jc w:val="center"/>
              <w:rPr>
                <w:sz w:val="17"/>
                <w:szCs w:val="17"/>
              </w:rPr>
            </w:pPr>
            <w:r w:rsidRPr="00411E06">
              <w:rPr>
                <w:sz w:val="17"/>
                <w:szCs w:val="17"/>
              </w:rPr>
              <w:t>4000</w:t>
            </w:r>
          </w:p>
        </w:tc>
      </w:tr>
    </w:tbl>
    <w:p w:rsidR="00C4777A" w:rsidRDefault="00C4777A" w:rsidP="00C4777A">
      <w:pPr>
        <w:pStyle w:val="ac"/>
      </w:pPr>
      <w:r w:rsidRPr="00E57DB4">
        <w:t>Таблица 2.7</w:t>
      </w:r>
    </w:p>
    <w:p w:rsidR="00C4777A" w:rsidRPr="00E57DB4" w:rsidRDefault="00C4777A" w:rsidP="00C4777A">
      <w:pPr>
        <w:pStyle w:val="ab"/>
      </w:pPr>
      <w:r w:rsidRPr="00E57DB4">
        <w:t>Технические данные автоматов серии А, АП, АЕ, АК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777"/>
        <w:gridCol w:w="1775"/>
        <w:gridCol w:w="1767"/>
        <w:gridCol w:w="2185"/>
        <w:gridCol w:w="1907"/>
      </w:tblGrid>
      <w:tr w:rsidR="00C4777A" w:rsidRPr="00FB73DE" w:rsidTr="001259A4">
        <w:trPr>
          <w:trHeight w:val="239"/>
        </w:trPr>
        <w:tc>
          <w:tcPr>
            <w:tcW w:w="9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Тип</w:t>
            </w:r>
          </w:p>
        </w:tc>
        <w:tc>
          <w:tcPr>
            <w:tcW w:w="18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Номинальный ток, А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pacing w:val="-2"/>
                <w:sz w:val="16"/>
                <w:szCs w:val="16"/>
              </w:rPr>
              <w:t xml:space="preserve">Род </w:t>
            </w:r>
            <w:proofErr w:type="spellStart"/>
            <w:r w:rsidRPr="00FB73DE">
              <w:rPr>
                <w:spacing w:val="-2"/>
                <w:sz w:val="16"/>
                <w:szCs w:val="16"/>
              </w:rPr>
              <w:t>расц</w:t>
            </w:r>
            <w:r w:rsidRPr="00FB73DE">
              <w:rPr>
                <w:spacing w:val="-2"/>
                <w:sz w:val="16"/>
                <w:szCs w:val="16"/>
              </w:rPr>
              <w:t>е</w:t>
            </w:r>
            <w:r w:rsidRPr="00FB73DE">
              <w:rPr>
                <w:spacing w:val="-2"/>
                <w:sz w:val="16"/>
                <w:szCs w:val="16"/>
              </w:rPr>
              <w:t>пителя</w:t>
            </w:r>
            <w:proofErr w:type="spellEnd"/>
          </w:p>
        </w:tc>
        <w:tc>
          <w:tcPr>
            <w:tcW w:w="10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B73DE">
              <w:rPr>
                <w:spacing w:val="-2"/>
                <w:sz w:val="16"/>
                <w:szCs w:val="16"/>
              </w:rPr>
              <w:t>Уставка</w:t>
            </w:r>
            <w:proofErr w:type="spellEnd"/>
            <w:r w:rsidRPr="00FB73DE">
              <w:rPr>
                <w:spacing w:val="-2"/>
                <w:sz w:val="16"/>
                <w:szCs w:val="16"/>
              </w:rPr>
              <w:t xml:space="preserve"> на ток </w:t>
            </w:r>
            <w:proofErr w:type="gramStart"/>
            <w:r w:rsidRPr="00FB73DE">
              <w:rPr>
                <w:sz w:val="16"/>
                <w:szCs w:val="16"/>
              </w:rPr>
              <w:t>мгновенное</w:t>
            </w:r>
            <w:proofErr w:type="gramEnd"/>
            <w:r w:rsidRPr="00FB73DE">
              <w:rPr>
                <w:sz w:val="16"/>
                <w:szCs w:val="16"/>
              </w:rPr>
              <w:t xml:space="preserve"> </w:t>
            </w:r>
            <w:r w:rsidRPr="00FB73DE">
              <w:rPr>
                <w:spacing w:val="-1"/>
                <w:sz w:val="16"/>
                <w:szCs w:val="16"/>
              </w:rPr>
              <w:t>ср</w:t>
            </w:r>
            <w:r w:rsidRPr="00FB73DE">
              <w:rPr>
                <w:spacing w:val="-1"/>
                <w:sz w:val="16"/>
                <w:szCs w:val="16"/>
              </w:rPr>
              <w:t>а</w:t>
            </w:r>
            <w:r w:rsidRPr="00FB73DE">
              <w:rPr>
                <w:spacing w:val="-1"/>
                <w:sz w:val="16"/>
                <w:szCs w:val="16"/>
              </w:rPr>
              <w:t>батывания, А</w:t>
            </w:r>
          </w:p>
        </w:tc>
      </w:tr>
      <w:tr w:rsidR="00C4777A" w:rsidRPr="00FB73DE" w:rsidTr="001259A4">
        <w:trPr>
          <w:trHeight w:hRule="exact" w:val="370"/>
        </w:trPr>
        <w:tc>
          <w:tcPr>
            <w:tcW w:w="9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выключателя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B73DE">
              <w:rPr>
                <w:spacing w:val="-2"/>
                <w:sz w:val="16"/>
                <w:szCs w:val="16"/>
              </w:rPr>
              <w:t>расцепителя</w:t>
            </w:r>
            <w:proofErr w:type="spellEnd"/>
          </w:p>
        </w:tc>
        <w:tc>
          <w:tcPr>
            <w:tcW w:w="11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  <w:lang w:val="en-US"/>
              </w:rPr>
              <w:t>A</w:t>
            </w:r>
            <w:r w:rsidRPr="00FB73DE">
              <w:rPr>
                <w:sz w:val="16"/>
                <w:szCs w:val="16"/>
              </w:rPr>
              <w:t>3163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50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40-50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Тепловой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–</w:t>
            </w:r>
          </w:p>
        </w:tc>
      </w:tr>
      <w:tr w:rsidR="00C4777A" w:rsidRPr="00FB73DE" w:rsidTr="001259A4">
        <w:trPr>
          <w:trHeight w:val="419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B73DE">
              <w:rPr>
                <w:sz w:val="16"/>
                <w:szCs w:val="16"/>
                <w:lang w:val="en-US"/>
              </w:rPr>
              <w:t>A</w:t>
            </w:r>
            <w:r w:rsidRPr="00FB73DE">
              <w:rPr>
                <w:sz w:val="16"/>
                <w:szCs w:val="16"/>
              </w:rPr>
              <w:t>3114/1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А3114/5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100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15-100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Комбинированный, электр</w:t>
            </w:r>
            <w:r w:rsidRPr="00FB73DE">
              <w:rPr>
                <w:spacing w:val="-1"/>
                <w:sz w:val="16"/>
                <w:szCs w:val="16"/>
              </w:rPr>
              <w:t>о</w:t>
            </w:r>
            <w:r w:rsidRPr="00FB73DE">
              <w:rPr>
                <w:spacing w:val="-1"/>
                <w:sz w:val="16"/>
                <w:szCs w:val="16"/>
              </w:rPr>
              <w:t>магнитный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–</w:t>
            </w:r>
            <w:r w:rsidRPr="00FB73DE">
              <w:rPr>
                <w:sz w:val="16"/>
                <w:szCs w:val="16"/>
              </w:rPr>
              <w:t>1000</w:t>
            </w: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А3124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100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15-100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Электромагни</w:t>
            </w:r>
            <w:r w:rsidRPr="00FB73DE">
              <w:rPr>
                <w:spacing w:val="-1"/>
                <w:sz w:val="16"/>
                <w:szCs w:val="16"/>
              </w:rPr>
              <w:t>т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430</w:t>
            </w:r>
            <w:r>
              <w:rPr>
                <w:spacing w:val="-1"/>
                <w:sz w:val="16"/>
                <w:szCs w:val="16"/>
              </w:rPr>
              <w:t>–</w:t>
            </w:r>
            <w:r w:rsidRPr="00FB73DE">
              <w:rPr>
                <w:spacing w:val="-1"/>
                <w:sz w:val="16"/>
                <w:szCs w:val="16"/>
              </w:rPr>
              <w:t>600; 800</w:t>
            </w: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А3134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200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200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Электромагни</w:t>
            </w:r>
            <w:r w:rsidRPr="00FB73DE">
              <w:rPr>
                <w:spacing w:val="-1"/>
                <w:sz w:val="16"/>
                <w:szCs w:val="16"/>
              </w:rPr>
              <w:t>т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840; 1050; 1400</w:t>
            </w: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А3144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600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600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Электромагни</w:t>
            </w:r>
            <w:r w:rsidRPr="00FB73DE">
              <w:rPr>
                <w:spacing w:val="-1"/>
                <w:sz w:val="16"/>
                <w:szCs w:val="16"/>
              </w:rPr>
              <w:t>т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1750-4200</w:t>
            </w:r>
          </w:p>
        </w:tc>
      </w:tr>
      <w:tr w:rsidR="00C4777A" w:rsidRPr="00FB73DE" w:rsidTr="001259A4">
        <w:trPr>
          <w:trHeight w:val="25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pacing w:val="-2"/>
                <w:sz w:val="16"/>
                <w:szCs w:val="16"/>
              </w:rPr>
              <w:t>АП50-3МТ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50</w:t>
            </w:r>
          </w:p>
        </w:tc>
        <w:tc>
          <w:tcPr>
            <w:tcW w:w="9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1,6-50</w:t>
            </w:r>
          </w:p>
          <w:p w:rsidR="00C4777A" w:rsidRPr="00FB73DE" w:rsidRDefault="00C4777A" w:rsidP="00125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11</w:t>
            </w:r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  <w:r w:rsidRPr="00FB73DE">
              <w:rPr>
                <w:sz w:val="16"/>
                <w:szCs w:val="16"/>
                <w:vertAlign w:val="subscript"/>
              </w:rPr>
              <w:t xml:space="preserve"> 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7</w:t>
            </w:r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3.5</w:t>
            </w:r>
            <w:proofErr w:type="gramStart"/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FB73DE">
              <w:rPr>
                <w:i/>
                <w:iCs/>
                <w:sz w:val="16"/>
                <w:szCs w:val="16"/>
              </w:rPr>
              <w:t>н</w:t>
            </w:r>
            <w:r w:rsidRPr="00FB73DE">
              <w:rPr>
                <w:sz w:val="16"/>
                <w:szCs w:val="16"/>
                <w:vertAlign w:val="subscript"/>
              </w:rPr>
              <w:t>н</w:t>
            </w:r>
            <w:proofErr w:type="spellEnd"/>
          </w:p>
        </w:tc>
      </w:tr>
      <w:tr w:rsidR="00C4777A" w:rsidRPr="00FB73DE" w:rsidTr="001259A4">
        <w:trPr>
          <w:trHeight w:val="25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АП50-3М</w:t>
            </w:r>
          </w:p>
        </w:tc>
        <w:tc>
          <w:tcPr>
            <w:tcW w:w="9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Электромагни</w:t>
            </w:r>
            <w:r w:rsidRPr="00FB73DE">
              <w:rPr>
                <w:spacing w:val="-1"/>
                <w:sz w:val="16"/>
                <w:szCs w:val="16"/>
              </w:rPr>
              <w:t>т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val="210"/>
        </w:trPr>
        <w:tc>
          <w:tcPr>
            <w:tcW w:w="9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АП50-3Т</w:t>
            </w:r>
          </w:p>
        </w:tc>
        <w:tc>
          <w:tcPr>
            <w:tcW w:w="9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Тепловой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–</w:t>
            </w:r>
          </w:p>
        </w:tc>
      </w:tr>
      <w:tr w:rsidR="00C4777A" w:rsidRPr="00FB73DE" w:rsidTr="001259A4">
        <w:trPr>
          <w:trHeight w:val="25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АП50-3</w:t>
            </w:r>
          </w:p>
        </w:tc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2"/>
                <w:sz w:val="16"/>
                <w:szCs w:val="16"/>
              </w:rPr>
              <w:t xml:space="preserve">Без </w:t>
            </w:r>
            <w:proofErr w:type="spellStart"/>
            <w:r w:rsidRPr="00FB73DE">
              <w:rPr>
                <w:spacing w:val="-2"/>
                <w:sz w:val="16"/>
                <w:szCs w:val="16"/>
              </w:rPr>
              <w:t>расцепителя</w:t>
            </w:r>
            <w:proofErr w:type="spellEnd"/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АЕ-2010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25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0,32-1,6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–</w:t>
            </w: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8-10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Тепловой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АЕ-2030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25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0,6-1,6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2-12,5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2-4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Тепловой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5-12,5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Тепловой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16-25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АЕ-2040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25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10-12,5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284"/>
        </w:trPr>
        <w:tc>
          <w:tcPr>
            <w:tcW w:w="9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16-25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val="210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АЕ-2050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63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16-25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val="210"/>
        </w:trPr>
        <w:tc>
          <w:tcPr>
            <w:tcW w:w="94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32-63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val="224"/>
        </w:trPr>
        <w:tc>
          <w:tcPr>
            <w:tcW w:w="9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100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50-100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>Комбинирова</w:t>
            </w:r>
            <w:r w:rsidRPr="00FB73DE">
              <w:rPr>
                <w:spacing w:val="-1"/>
                <w:sz w:val="16"/>
                <w:szCs w:val="16"/>
              </w:rPr>
              <w:t>н</w:t>
            </w:r>
            <w:r w:rsidRPr="00FB73DE">
              <w:rPr>
                <w:spacing w:val="-1"/>
                <w:sz w:val="16"/>
                <w:szCs w:val="16"/>
              </w:rPr>
              <w:t>ный</w:t>
            </w:r>
          </w:p>
        </w:tc>
        <w:tc>
          <w:tcPr>
            <w:tcW w:w="101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FB73DE" w:rsidTr="001259A4">
        <w:trPr>
          <w:trHeight w:hRule="exact" w:val="871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АК-50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50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0,6; 0,8;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;</w:t>
            </w:r>
            <w:r w:rsidRPr="00FB73DE">
              <w:rPr>
                <w:sz w:val="16"/>
                <w:szCs w:val="16"/>
              </w:rPr>
              <w:t xml:space="preserve"> 40; 45; 50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left="57" w:firstLine="0"/>
              <w:jc w:val="left"/>
              <w:rPr>
                <w:spacing w:val="-1"/>
                <w:sz w:val="16"/>
                <w:szCs w:val="16"/>
              </w:rPr>
            </w:pPr>
            <w:proofErr w:type="gramStart"/>
            <w:r w:rsidRPr="00FB73DE">
              <w:rPr>
                <w:spacing w:val="-1"/>
                <w:sz w:val="16"/>
                <w:szCs w:val="16"/>
              </w:rPr>
              <w:t>Электромагнитный</w:t>
            </w:r>
            <w:proofErr w:type="gramEnd"/>
            <w:r w:rsidRPr="00FB73DE">
              <w:rPr>
                <w:spacing w:val="-1"/>
                <w:sz w:val="16"/>
                <w:szCs w:val="16"/>
              </w:rPr>
              <w:t xml:space="preserve"> с замедл</w:t>
            </w:r>
            <w:r w:rsidRPr="00FB73DE">
              <w:rPr>
                <w:spacing w:val="-1"/>
                <w:sz w:val="16"/>
                <w:szCs w:val="16"/>
              </w:rPr>
              <w:t>е</w:t>
            </w:r>
            <w:r w:rsidRPr="00FB73DE">
              <w:rPr>
                <w:spacing w:val="-1"/>
                <w:sz w:val="16"/>
                <w:szCs w:val="16"/>
              </w:rPr>
              <w:t xml:space="preserve">нием </w:t>
            </w:r>
          </w:p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 xml:space="preserve">и </w:t>
            </w:r>
            <w:r w:rsidRPr="00FB73DE">
              <w:rPr>
                <w:sz w:val="16"/>
                <w:szCs w:val="16"/>
              </w:rPr>
              <w:t>без него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tabs>
                <w:tab w:val="left" w:pos="1088"/>
              </w:tabs>
              <w:ind w:firstLine="0"/>
              <w:jc w:val="center"/>
              <w:rPr>
                <w:sz w:val="16"/>
                <w:szCs w:val="16"/>
                <w:vertAlign w:val="subscript"/>
                <w:lang w:val="en-US"/>
              </w:rPr>
            </w:pPr>
            <w:r w:rsidRPr="00FB73DE">
              <w:rPr>
                <w:sz w:val="16"/>
                <w:szCs w:val="16"/>
              </w:rPr>
              <w:t>1</w:t>
            </w:r>
            <w:r w:rsidRPr="00FB73DE">
              <w:rPr>
                <w:sz w:val="16"/>
                <w:szCs w:val="16"/>
                <w:lang w:val="en-US"/>
              </w:rPr>
              <w:t>.35</w:t>
            </w:r>
            <w:proofErr w:type="gramStart"/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  <w:r w:rsidRPr="00FB73DE">
              <w:rPr>
                <w:sz w:val="16"/>
                <w:szCs w:val="16"/>
                <w:vertAlign w:val="subscript"/>
              </w:rPr>
              <w:t xml:space="preserve"> 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  <w:vertAlign w:val="subscript"/>
                <w:lang w:val="en-US"/>
              </w:rPr>
            </w:pPr>
            <w:r w:rsidRPr="00FB73DE">
              <w:rPr>
                <w:sz w:val="16"/>
                <w:szCs w:val="16"/>
                <w:lang w:val="en-US"/>
              </w:rPr>
              <w:t>5</w:t>
            </w:r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  <w:r w:rsidRPr="00FB73DE">
              <w:rPr>
                <w:sz w:val="16"/>
                <w:szCs w:val="16"/>
                <w:vertAlign w:val="subscript"/>
                <w:lang w:val="en-US"/>
              </w:rPr>
              <w:t xml:space="preserve"> 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B73DE">
              <w:rPr>
                <w:sz w:val="16"/>
                <w:szCs w:val="16"/>
                <w:lang w:val="en-US"/>
              </w:rPr>
              <w:t>7</w:t>
            </w:r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  <w:r w:rsidRPr="00FB73DE">
              <w:rPr>
                <w:sz w:val="16"/>
                <w:szCs w:val="16"/>
                <w:vertAlign w:val="subscript"/>
                <w:lang w:val="en-US"/>
              </w:rPr>
              <w:t xml:space="preserve"> 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B73DE">
              <w:rPr>
                <w:sz w:val="16"/>
                <w:szCs w:val="16"/>
                <w:lang w:val="en-US"/>
              </w:rPr>
              <w:t>10</w:t>
            </w:r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  <w:r w:rsidRPr="00FB73DE">
              <w:rPr>
                <w:sz w:val="16"/>
                <w:szCs w:val="16"/>
                <w:vertAlign w:val="subscript"/>
                <w:lang w:val="en-US"/>
              </w:rPr>
              <w:t xml:space="preserve"> 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  <w:p w:rsidR="00C4777A" w:rsidRPr="00FB73DE" w:rsidRDefault="00C4777A" w:rsidP="001259A4">
            <w:pPr>
              <w:shd w:val="clear" w:color="auto" w:fill="FFFFFF"/>
              <w:tabs>
                <w:tab w:val="left" w:pos="1088"/>
              </w:tabs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777A" w:rsidRPr="00FB73DE" w:rsidTr="001259A4">
        <w:trPr>
          <w:trHeight w:hRule="exact" w:val="709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АК-63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63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</w:rPr>
              <w:t>0,63; 0,8; …</w:t>
            </w:r>
            <w:r>
              <w:rPr>
                <w:sz w:val="16"/>
                <w:szCs w:val="16"/>
              </w:rPr>
              <w:t>;</w:t>
            </w:r>
            <w:r w:rsidRPr="00FB73DE">
              <w:rPr>
                <w:sz w:val="16"/>
                <w:szCs w:val="16"/>
              </w:rPr>
              <w:t xml:space="preserve"> 63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left="57" w:firstLine="0"/>
              <w:jc w:val="left"/>
              <w:rPr>
                <w:spacing w:val="-1"/>
                <w:sz w:val="16"/>
                <w:szCs w:val="16"/>
              </w:rPr>
            </w:pPr>
            <w:proofErr w:type="gramStart"/>
            <w:r w:rsidRPr="00FB73DE">
              <w:rPr>
                <w:spacing w:val="-1"/>
                <w:sz w:val="16"/>
                <w:szCs w:val="16"/>
              </w:rPr>
              <w:t>Электромагнитный</w:t>
            </w:r>
            <w:proofErr w:type="gramEnd"/>
            <w:r w:rsidRPr="00FB73DE">
              <w:rPr>
                <w:spacing w:val="-1"/>
                <w:sz w:val="16"/>
                <w:szCs w:val="16"/>
              </w:rPr>
              <w:t xml:space="preserve"> с замедл</w:t>
            </w:r>
            <w:r w:rsidRPr="00FB73DE">
              <w:rPr>
                <w:spacing w:val="-1"/>
                <w:sz w:val="16"/>
                <w:szCs w:val="16"/>
              </w:rPr>
              <w:t>е</w:t>
            </w:r>
            <w:r w:rsidRPr="00FB73DE">
              <w:rPr>
                <w:spacing w:val="-1"/>
                <w:sz w:val="16"/>
                <w:szCs w:val="16"/>
              </w:rPr>
              <w:t xml:space="preserve">нием </w:t>
            </w:r>
          </w:p>
          <w:p w:rsidR="00C4777A" w:rsidRPr="00FB73DE" w:rsidRDefault="00C4777A" w:rsidP="001259A4">
            <w:pPr>
              <w:shd w:val="clear" w:color="auto" w:fill="FFFFFF"/>
              <w:ind w:left="57" w:firstLine="0"/>
              <w:jc w:val="left"/>
              <w:rPr>
                <w:sz w:val="16"/>
                <w:szCs w:val="16"/>
              </w:rPr>
            </w:pPr>
            <w:r w:rsidRPr="00FB73DE">
              <w:rPr>
                <w:spacing w:val="-1"/>
                <w:sz w:val="16"/>
                <w:szCs w:val="16"/>
              </w:rPr>
              <w:t xml:space="preserve">и </w:t>
            </w:r>
            <w:r w:rsidRPr="00FB73DE">
              <w:rPr>
                <w:sz w:val="16"/>
                <w:szCs w:val="16"/>
              </w:rPr>
              <w:t>без него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77A" w:rsidRPr="00FB73DE" w:rsidRDefault="00C4777A" w:rsidP="001259A4">
            <w:pPr>
              <w:shd w:val="clear" w:color="auto" w:fill="FFFFFF"/>
              <w:tabs>
                <w:tab w:val="left" w:pos="1088"/>
              </w:tabs>
              <w:ind w:firstLine="0"/>
              <w:jc w:val="center"/>
              <w:rPr>
                <w:sz w:val="16"/>
                <w:szCs w:val="16"/>
                <w:vertAlign w:val="subscript"/>
              </w:rPr>
            </w:pPr>
            <w:r w:rsidRPr="00FB73DE">
              <w:rPr>
                <w:sz w:val="16"/>
                <w:szCs w:val="16"/>
              </w:rPr>
              <w:t>1.35</w:t>
            </w:r>
            <w:proofErr w:type="gramStart"/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  <w:r w:rsidRPr="00FB73DE">
              <w:rPr>
                <w:sz w:val="16"/>
                <w:szCs w:val="16"/>
                <w:vertAlign w:val="subscript"/>
              </w:rPr>
              <w:t xml:space="preserve"> 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  <w:vertAlign w:val="subscript"/>
              </w:rPr>
            </w:pPr>
            <w:r w:rsidRPr="00FB73DE">
              <w:rPr>
                <w:sz w:val="16"/>
                <w:szCs w:val="16"/>
              </w:rPr>
              <w:t>3</w:t>
            </w:r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  <w:r w:rsidRPr="00FB73DE">
              <w:rPr>
                <w:sz w:val="16"/>
                <w:szCs w:val="16"/>
                <w:vertAlign w:val="subscript"/>
              </w:rPr>
              <w:t xml:space="preserve"> </w:t>
            </w:r>
          </w:p>
          <w:p w:rsidR="00C4777A" w:rsidRPr="00FB73DE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FB73DE">
              <w:rPr>
                <w:sz w:val="16"/>
                <w:szCs w:val="16"/>
                <w:lang w:val="en-US"/>
              </w:rPr>
              <w:t>14</w:t>
            </w:r>
            <w:r w:rsidRPr="00FB73DE">
              <w:rPr>
                <w:i/>
                <w:iCs/>
                <w:sz w:val="16"/>
                <w:szCs w:val="16"/>
                <w:lang w:val="en-US"/>
              </w:rPr>
              <w:t>I</w:t>
            </w:r>
            <w:proofErr w:type="spellStart"/>
            <w:r w:rsidRPr="00FB73DE">
              <w:rPr>
                <w:i/>
                <w:iCs/>
                <w:sz w:val="16"/>
                <w:szCs w:val="16"/>
              </w:rPr>
              <w:t>н</w:t>
            </w:r>
            <w:proofErr w:type="spellEnd"/>
          </w:p>
        </w:tc>
      </w:tr>
    </w:tbl>
    <w:p w:rsidR="00C4777A" w:rsidRPr="00FB73DE" w:rsidRDefault="00C4777A" w:rsidP="00C4777A">
      <w:pPr>
        <w:pStyle w:val="a4"/>
        <w:rPr>
          <w:sz w:val="10"/>
        </w:rPr>
      </w:pPr>
      <w:bookmarkStart w:id="6" w:name="_Toc246601142"/>
    </w:p>
    <w:p w:rsidR="00C4777A" w:rsidRPr="00E57DB4" w:rsidRDefault="00C4777A" w:rsidP="00C4777A">
      <w:pPr>
        <w:pStyle w:val="3"/>
      </w:pPr>
      <w:bookmarkStart w:id="7" w:name="_Toc310414429"/>
      <w:r w:rsidRPr="00E57DB4">
        <w:t>2.2.2</w:t>
      </w:r>
      <w:r>
        <w:t xml:space="preserve">. </w:t>
      </w:r>
      <w:r w:rsidRPr="00E57DB4">
        <w:t>Выбор максимальных токовых реле</w:t>
      </w:r>
      <w:bookmarkEnd w:id="6"/>
      <w:bookmarkEnd w:id="7"/>
    </w:p>
    <w:p w:rsidR="00C4777A" w:rsidRPr="00E57DB4" w:rsidRDefault="00C4777A" w:rsidP="00C4777A">
      <w:pPr>
        <w:pStyle w:val="a4"/>
      </w:pPr>
      <w:r w:rsidRPr="00720803">
        <w:t>Реле максимального тока применяется в качестве защиты от коро</w:t>
      </w:r>
      <w:r w:rsidRPr="00720803">
        <w:t>т</w:t>
      </w:r>
      <w:r w:rsidRPr="00720803">
        <w:t>ких замыканий и ненормальных увеличений тока. Преимущества защиты, построенной на максимально-токовых реле, перед плавкими предохрани</w:t>
      </w:r>
      <w:r w:rsidRPr="00E57DB4">
        <w:t xml:space="preserve">телями состоит в том, что эта защита обладает </w:t>
      </w:r>
      <w:r w:rsidRPr="00E57DB4">
        <w:rPr>
          <w:spacing w:val="-1"/>
        </w:rPr>
        <w:t>многократностью дейс</w:t>
      </w:r>
      <w:r w:rsidRPr="00E57DB4">
        <w:rPr>
          <w:spacing w:val="-1"/>
        </w:rPr>
        <w:t>т</w:t>
      </w:r>
      <w:r w:rsidRPr="00E57DB4">
        <w:rPr>
          <w:spacing w:val="-1"/>
        </w:rPr>
        <w:t xml:space="preserve">вия, обеспечивая одновременное отключение всех трех фаз главной цепи, позволяет осуществить четкую отстройку защиты </w:t>
      </w:r>
      <w:r w:rsidRPr="00E57DB4">
        <w:t>от пусковых и тормозных токов двигат</w:t>
      </w:r>
      <w:r w:rsidRPr="00E57DB4">
        <w:t>е</w:t>
      </w:r>
      <w:r w:rsidRPr="00E57DB4">
        <w:t>ля без снижения быстродействия и надежности срабатывания даже при малых кратностях тока короткого замык</w:t>
      </w:r>
      <w:r w:rsidRPr="00E57DB4">
        <w:t>а</w:t>
      </w:r>
      <w:r w:rsidRPr="00E57DB4">
        <w:t>ния.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Для защиты от коротких замыканий в главных цепях двигателя с короткозамкнутым ротором катушки макс</w:t>
      </w:r>
      <w:r w:rsidRPr="00E57DB4">
        <w:t>и</w:t>
      </w:r>
      <w:r w:rsidRPr="00E57DB4">
        <w:t>мальных реле включаются во все три фазы статора. Наличие трех реле позволяет обеспечить в сетях 380</w:t>
      </w:r>
      <w:proofErr w:type="gramStart"/>
      <w:r>
        <w:t> </w:t>
      </w:r>
      <w:r w:rsidRPr="00E57DB4">
        <w:t>В</w:t>
      </w:r>
      <w:proofErr w:type="gramEnd"/>
      <w:r w:rsidRPr="00E57DB4">
        <w:t xml:space="preserve"> с з</w:t>
      </w:r>
      <w:r w:rsidRPr="00E57DB4">
        <w:t>а</w:t>
      </w:r>
      <w:r w:rsidRPr="00E57DB4">
        <w:t xml:space="preserve">земленной </w:t>
      </w:r>
      <w:proofErr w:type="spellStart"/>
      <w:r w:rsidRPr="00E57DB4">
        <w:t>нейтралью</w:t>
      </w:r>
      <w:proofErr w:type="spellEnd"/>
      <w:r w:rsidRPr="00E57DB4">
        <w:t xml:space="preserve"> защиту от однофазных замыканий на землю. В сетях же с изолированной </w:t>
      </w:r>
      <w:proofErr w:type="spellStart"/>
      <w:r w:rsidRPr="00E57DB4">
        <w:t>нейтралью</w:t>
      </w:r>
      <w:proofErr w:type="spellEnd"/>
      <w:r w:rsidRPr="00E57DB4">
        <w:t xml:space="preserve"> можно ограничиться включением реле в две фазы. При этом в пределах одной и той же установки защиту следует осущ</w:t>
      </w:r>
      <w:r w:rsidRPr="00E57DB4">
        <w:t>е</w:t>
      </w:r>
      <w:r w:rsidRPr="00E57DB4">
        <w:t>ствлять в одних и тех же фазах.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К основным техническим данным реле относятся:</w:t>
      </w:r>
    </w:p>
    <w:p w:rsidR="00C4777A" w:rsidRPr="00E57DB4" w:rsidRDefault="00C4777A" w:rsidP="00C4777A">
      <w:pPr>
        <w:pStyle w:val="a4"/>
        <w:numPr>
          <w:ilvl w:val="0"/>
          <w:numId w:val="27"/>
        </w:numPr>
        <w:spacing w:line="245" w:lineRule="auto"/>
      </w:pPr>
      <w:r w:rsidRPr="00E57DB4">
        <w:t xml:space="preserve">номинальный ток реле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.р</w:t>
      </w:r>
      <w:proofErr w:type="spellEnd"/>
      <w:proofErr w:type="gramEnd"/>
      <w:r w:rsidRPr="00E57DB4">
        <w:t xml:space="preserve"> </w:t>
      </w:r>
      <w:r w:rsidRPr="00E57DB4">
        <w:rPr>
          <w:spacing w:val="-1"/>
        </w:rPr>
        <w:t xml:space="preserve">– наибольший длительно </w:t>
      </w:r>
      <w:r w:rsidRPr="00E57DB4">
        <w:t>допуст</w:t>
      </w:r>
      <w:r w:rsidRPr="00E57DB4">
        <w:t>и</w:t>
      </w:r>
      <w:r w:rsidRPr="00E57DB4">
        <w:t>мый ток через катушку реле, не приводящей к его срабатыв</w:t>
      </w:r>
      <w:r w:rsidRPr="00E57DB4">
        <w:t>а</w:t>
      </w:r>
      <w:r w:rsidRPr="00E57DB4">
        <w:t>нию;</w:t>
      </w:r>
    </w:p>
    <w:p w:rsidR="00C4777A" w:rsidRPr="00E57DB4" w:rsidRDefault="00C4777A" w:rsidP="00C4777A">
      <w:pPr>
        <w:pStyle w:val="a4"/>
        <w:numPr>
          <w:ilvl w:val="0"/>
          <w:numId w:val="27"/>
        </w:numPr>
        <w:spacing w:line="245" w:lineRule="auto"/>
      </w:pPr>
      <w:r w:rsidRPr="00E57DB4">
        <w:t xml:space="preserve">ток срабатывания реле </w:t>
      </w:r>
      <w:r w:rsidRPr="00E57DB4">
        <w:rPr>
          <w:lang w:val="en-US"/>
        </w:rPr>
        <w:t>I</w:t>
      </w:r>
      <w:proofErr w:type="spellStart"/>
      <w:r w:rsidRPr="00E57DB4">
        <w:t>сраб</w:t>
      </w:r>
      <w:proofErr w:type="gramStart"/>
      <w:r w:rsidRPr="00E57DB4">
        <w:t>.р</w:t>
      </w:r>
      <w:proofErr w:type="spellEnd"/>
      <w:proofErr w:type="gramEnd"/>
      <w:r>
        <w:rPr>
          <w:vertAlign w:val="subscript"/>
        </w:rPr>
        <w:t xml:space="preserve"> </w:t>
      </w:r>
      <w:r w:rsidRPr="00E57DB4">
        <w:t>– наименьший ток, при котором пр</w:t>
      </w:r>
      <w:r w:rsidRPr="00E57DB4">
        <w:t>о</w:t>
      </w:r>
      <w:r w:rsidRPr="00E57DB4">
        <w:t>исходит срабатывание реле;</w:t>
      </w:r>
    </w:p>
    <w:p w:rsidR="00C4777A" w:rsidRPr="00E57DB4" w:rsidRDefault="00C4777A" w:rsidP="00C4777A">
      <w:pPr>
        <w:pStyle w:val="a4"/>
        <w:numPr>
          <w:ilvl w:val="0"/>
          <w:numId w:val="27"/>
        </w:numPr>
        <w:spacing w:line="245" w:lineRule="auto"/>
      </w:pPr>
      <w:r w:rsidRPr="00E57DB4">
        <w:t xml:space="preserve">ток </w:t>
      </w:r>
      <w:proofErr w:type="spellStart"/>
      <w:r w:rsidRPr="00E57DB4">
        <w:t>уставки</w:t>
      </w:r>
      <w:proofErr w:type="spellEnd"/>
      <w:r w:rsidRPr="00E57DB4">
        <w:t xml:space="preserve"> реле </w:t>
      </w:r>
      <w:r w:rsidRPr="00E57DB4">
        <w:rPr>
          <w:lang w:val="en-US"/>
        </w:rPr>
        <w:t>I</w:t>
      </w:r>
      <w:proofErr w:type="spellStart"/>
      <w:r w:rsidRPr="00E57DB4">
        <w:t>уст</w:t>
      </w:r>
      <w:proofErr w:type="gramStart"/>
      <w:r w:rsidRPr="00E57DB4">
        <w:t>.р</w:t>
      </w:r>
      <w:proofErr w:type="spellEnd"/>
      <w:proofErr w:type="gramEnd"/>
      <w:r w:rsidRPr="00E57DB4">
        <w:t xml:space="preserve"> – значение тока </w:t>
      </w:r>
      <w:r w:rsidRPr="00E57DB4">
        <w:rPr>
          <w:lang w:val="en-US"/>
        </w:rPr>
        <w:t>I</w:t>
      </w:r>
      <w:proofErr w:type="spellStart"/>
      <w:r w:rsidRPr="00E57DB4">
        <w:t>сраб.р</w:t>
      </w:r>
      <w:proofErr w:type="spellEnd"/>
      <w:r>
        <w:rPr>
          <w:vertAlign w:val="subscript"/>
        </w:rPr>
        <w:t>,</w:t>
      </w:r>
      <w:r w:rsidRPr="00E57DB4">
        <w:t xml:space="preserve"> на которое настраив</w:t>
      </w:r>
      <w:r w:rsidRPr="00E57DB4">
        <w:t>а</w:t>
      </w:r>
      <w:r w:rsidRPr="00E57DB4">
        <w:t>ется реле;</w:t>
      </w:r>
    </w:p>
    <w:p w:rsidR="00C4777A" w:rsidRPr="00E57DB4" w:rsidRDefault="00C4777A" w:rsidP="00C4777A">
      <w:pPr>
        <w:pStyle w:val="a4"/>
        <w:numPr>
          <w:ilvl w:val="0"/>
          <w:numId w:val="27"/>
        </w:numPr>
        <w:spacing w:line="245" w:lineRule="auto"/>
      </w:pPr>
      <w:r w:rsidRPr="00E57DB4">
        <w:t xml:space="preserve">ток возврата </w:t>
      </w:r>
      <w:r w:rsidRPr="00E57DB4">
        <w:rPr>
          <w:lang w:val="en-US"/>
        </w:rPr>
        <w:t>I</w:t>
      </w:r>
      <w:proofErr w:type="spellStart"/>
      <w:r w:rsidRPr="00E57DB4">
        <w:t>возв</w:t>
      </w:r>
      <w:proofErr w:type="gramStart"/>
      <w:r w:rsidRPr="00E57DB4">
        <w:t>.р</w:t>
      </w:r>
      <w:proofErr w:type="spellEnd"/>
      <w:proofErr w:type="gramEnd"/>
      <w:r w:rsidRPr="005D7943">
        <w:t xml:space="preserve"> </w:t>
      </w:r>
      <w:r w:rsidRPr="00E57DB4">
        <w:t>– наибольший ток, при котором якорь реле возвращается в исходное состояние после ср</w:t>
      </w:r>
      <w:r w:rsidRPr="00E57DB4">
        <w:t>а</w:t>
      </w:r>
      <w:r w:rsidRPr="00E57DB4">
        <w:t>батывания;</w:t>
      </w:r>
    </w:p>
    <w:p w:rsidR="00C4777A" w:rsidRPr="00E57DB4" w:rsidRDefault="00C4777A" w:rsidP="00C4777A">
      <w:pPr>
        <w:pStyle w:val="a4"/>
        <w:numPr>
          <w:ilvl w:val="0"/>
          <w:numId w:val="27"/>
        </w:numPr>
        <w:spacing w:line="245" w:lineRule="auto"/>
      </w:pPr>
      <w:r w:rsidRPr="00E57DB4">
        <w:lastRenderedPageBreak/>
        <w:t xml:space="preserve">коэффициент возврата </w:t>
      </w:r>
      <w:r w:rsidRPr="00E57DB4">
        <w:rPr>
          <w:lang w:val="en-US"/>
        </w:rPr>
        <w:t>k</w:t>
      </w:r>
      <w:r w:rsidRPr="00E57DB4">
        <w:rPr>
          <w:i/>
          <w:iCs/>
          <w:vertAlign w:val="subscript"/>
        </w:rPr>
        <w:t>в</w:t>
      </w:r>
      <w:r w:rsidRPr="00E57DB4">
        <w:rPr>
          <w:i/>
          <w:iCs/>
        </w:rPr>
        <w:t xml:space="preserve"> </w:t>
      </w:r>
      <w:r w:rsidRPr="00E57DB4">
        <w:t xml:space="preserve">– отношение </w:t>
      </w:r>
      <w:r w:rsidRPr="00E57DB4">
        <w:rPr>
          <w:lang w:val="en-US"/>
        </w:rPr>
        <w:t>I</w:t>
      </w:r>
      <w:proofErr w:type="spellStart"/>
      <w:r w:rsidRPr="00E57DB4">
        <w:t>возв</w:t>
      </w:r>
      <w:proofErr w:type="gramStart"/>
      <w:r w:rsidRPr="00E57DB4">
        <w:t>.р</w:t>
      </w:r>
      <w:proofErr w:type="spellEnd"/>
      <w:proofErr w:type="gramEnd"/>
      <w:r w:rsidRPr="00E57DB4">
        <w:t>/</w:t>
      </w:r>
      <w:r w:rsidRPr="00E57DB4">
        <w:rPr>
          <w:lang w:val="en-US"/>
        </w:rPr>
        <w:t>I</w:t>
      </w:r>
      <w:proofErr w:type="spellStart"/>
      <w:r w:rsidRPr="00E57DB4">
        <w:t>сраб.р</w:t>
      </w:r>
      <w:proofErr w:type="spellEnd"/>
      <w:r w:rsidRPr="00E57DB4">
        <w:rPr>
          <w:spacing w:val="-2"/>
        </w:rPr>
        <w:t xml:space="preserve">. Чем </w:t>
      </w:r>
      <w:r w:rsidRPr="00E57DB4">
        <w:t xml:space="preserve">ближе к единице значение </w:t>
      </w:r>
      <w:r w:rsidRPr="00E57DB4">
        <w:rPr>
          <w:lang w:val="en-US"/>
        </w:rPr>
        <w:t>k</w:t>
      </w:r>
      <w:r w:rsidRPr="00E57DB4">
        <w:rPr>
          <w:i/>
          <w:iCs/>
          <w:vertAlign w:val="subscript"/>
        </w:rPr>
        <w:t>в</w:t>
      </w:r>
      <w:r w:rsidRPr="00E57DB4">
        <w:t>, тем в более узких пределах реле будет осущес</w:t>
      </w:r>
      <w:r w:rsidRPr="00E57DB4">
        <w:t>т</w:t>
      </w:r>
      <w:r w:rsidRPr="00E57DB4">
        <w:t>влять контроль входного параметра.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Можно рекомендовать следующий порядок выбора максимальных токовых реле: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1</w:t>
      </w:r>
      <w:r>
        <w:t>. </w:t>
      </w:r>
      <w:r w:rsidRPr="00E57DB4">
        <w:t xml:space="preserve">Выбираем ток </w:t>
      </w:r>
      <w:proofErr w:type="spellStart"/>
      <w:r w:rsidRPr="00E57DB4">
        <w:t>уставки</w:t>
      </w:r>
      <w:proofErr w:type="spellEnd"/>
      <w:r w:rsidRPr="00E57DB4">
        <w:t xml:space="preserve"> реле в зависимости от типа асинхронного двигателя:</w:t>
      </w:r>
    </w:p>
    <w:p w:rsidR="00C4777A" w:rsidRPr="00720803" w:rsidRDefault="00C4777A" w:rsidP="00C4777A">
      <w:pPr>
        <w:pStyle w:val="a4"/>
        <w:numPr>
          <w:ilvl w:val="0"/>
          <w:numId w:val="29"/>
        </w:numPr>
        <w:spacing w:line="245" w:lineRule="auto"/>
        <w:rPr>
          <w:b/>
          <w:bCs/>
        </w:rPr>
      </w:pPr>
      <w:r w:rsidRPr="00720803">
        <w:t xml:space="preserve">с короткозамкнутым ротором </w:t>
      </w:r>
      <w:r>
        <w:t>–</w:t>
      </w:r>
      <w:r w:rsidRPr="00720803">
        <w:t xml:space="preserve"> </w:t>
      </w:r>
      <w:r w:rsidRPr="00720803">
        <w:rPr>
          <w:lang w:val="en-US"/>
        </w:rPr>
        <w:t>I</w:t>
      </w:r>
      <w:proofErr w:type="spellStart"/>
      <w:r w:rsidRPr="00720803">
        <w:t>уст</w:t>
      </w:r>
      <w:proofErr w:type="gramStart"/>
      <w:r w:rsidRPr="00720803">
        <w:t>.р</w:t>
      </w:r>
      <w:proofErr w:type="gramEnd"/>
      <w:r w:rsidRPr="00720803">
        <w:t>=</w:t>
      </w:r>
      <w:proofErr w:type="spellEnd"/>
      <w:r w:rsidRPr="00720803">
        <w:t xml:space="preserve"> (1,2 </w:t>
      </w:r>
      <w:r w:rsidRPr="00720803">
        <w:rPr>
          <w:i/>
          <w:iCs/>
        </w:rPr>
        <w:t xml:space="preserve">÷ </w:t>
      </w:r>
      <w:r w:rsidRPr="00720803">
        <w:t xml:space="preserve">1,3) </w:t>
      </w:r>
      <w:r w:rsidRPr="00720803">
        <w:rPr>
          <w:lang w:val="en-US"/>
        </w:rPr>
        <w:t>I</w:t>
      </w:r>
      <w:proofErr w:type="spellStart"/>
      <w:r w:rsidRPr="00720803">
        <w:t>пуск.дв</w:t>
      </w:r>
      <w:proofErr w:type="spellEnd"/>
      <w:r>
        <w:t>;</w:t>
      </w:r>
    </w:p>
    <w:p w:rsidR="00C4777A" w:rsidRPr="00720803" w:rsidRDefault="00C4777A" w:rsidP="00C4777A">
      <w:pPr>
        <w:pStyle w:val="a4"/>
        <w:numPr>
          <w:ilvl w:val="0"/>
          <w:numId w:val="29"/>
        </w:numPr>
        <w:spacing w:line="245" w:lineRule="auto"/>
      </w:pPr>
      <w:r w:rsidRPr="00720803">
        <w:t xml:space="preserve">с фазным ротором </w:t>
      </w:r>
      <w:r>
        <w:t>–</w:t>
      </w:r>
      <w:r w:rsidRPr="00720803">
        <w:t xml:space="preserve"> </w:t>
      </w:r>
      <w:r w:rsidRPr="00720803">
        <w:rPr>
          <w:lang w:val="en-US"/>
        </w:rPr>
        <w:t>I</w:t>
      </w:r>
      <w:proofErr w:type="spellStart"/>
      <w:r w:rsidRPr="00720803">
        <w:t>уст</w:t>
      </w:r>
      <w:proofErr w:type="gramStart"/>
      <w:r w:rsidRPr="00720803">
        <w:t>.р</w:t>
      </w:r>
      <w:proofErr w:type="gramEnd"/>
      <w:r w:rsidRPr="00720803">
        <w:t>=</w:t>
      </w:r>
      <w:proofErr w:type="spellEnd"/>
      <w:r w:rsidRPr="00720803">
        <w:t xml:space="preserve"> (2,25 </w:t>
      </w:r>
      <w:r w:rsidRPr="00720803">
        <w:rPr>
          <w:i/>
          <w:iCs/>
        </w:rPr>
        <w:t xml:space="preserve">÷ </w:t>
      </w:r>
      <w:r w:rsidRPr="00720803">
        <w:t xml:space="preserve">2,5) </w:t>
      </w:r>
      <w:r w:rsidRPr="00720803">
        <w:rPr>
          <w:lang w:val="en-US"/>
        </w:rPr>
        <w:t>I</w:t>
      </w:r>
      <w:proofErr w:type="spellStart"/>
      <w:r w:rsidRPr="00720803">
        <w:t>ном.дв</w:t>
      </w:r>
      <w:proofErr w:type="spellEnd"/>
      <w:r>
        <w:t>.</w:t>
      </w:r>
      <w:r w:rsidRPr="00720803">
        <w:t xml:space="preserve"> 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2</w:t>
      </w:r>
      <w:r>
        <w:t>. </w:t>
      </w:r>
      <w:r w:rsidRPr="00E57DB4">
        <w:t xml:space="preserve">Выбираем номинальный ток реле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.р</w:t>
      </w:r>
      <w:proofErr w:type="spellEnd"/>
      <w:proofErr w:type="gramEnd"/>
      <w:r>
        <w:t>:</w:t>
      </w:r>
    </w:p>
    <w:p w:rsidR="00C4777A" w:rsidRPr="00E57DB4" w:rsidRDefault="00C4777A" w:rsidP="00C4777A">
      <w:pPr>
        <w:pStyle w:val="a4"/>
        <w:spacing w:before="80" w:after="80" w:line="245" w:lineRule="auto"/>
        <w:ind w:firstLine="0"/>
        <w:jc w:val="center"/>
      </w:pPr>
      <w:proofErr w:type="gramStart"/>
      <w:r w:rsidRPr="00E57DB4">
        <w:rPr>
          <w:lang w:val="en-US"/>
        </w:rPr>
        <w:t>I</w:t>
      </w:r>
      <w:proofErr w:type="spellStart"/>
      <w:r w:rsidRPr="00E57DB4">
        <w:t>ном.р</w:t>
      </w:r>
      <w:proofErr w:type="spellEnd"/>
      <w:r>
        <w:t xml:space="preserve"> </w:t>
      </w:r>
      <w:r w:rsidRPr="00E57DB4">
        <w:t xml:space="preserve">≥ </w:t>
      </w:r>
      <w:r w:rsidRPr="00E57DB4">
        <w:rPr>
          <w:lang w:val="en-US"/>
        </w:rPr>
        <w:t>I</w:t>
      </w:r>
      <w:proofErr w:type="spellStart"/>
      <w:r w:rsidRPr="00E57DB4">
        <w:t>ном.дв</w:t>
      </w:r>
      <w:proofErr w:type="spellEnd"/>
      <w:r>
        <w:t>.</w:t>
      </w:r>
      <w:proofErr w:type="gramEnd"/>
    </w:p>
    <w:p w:rsidR="00C4777A" w:rsidRPr="00E57DB4" w:rsidRDefault="00C4777A" w:rsidP="00C4777A">
      <w:pPr>
        <w:pStyle w:val="a4"/>
        <w:spacing w:line="245" w:lineRule="auto"/>
      </w:pPr>
      <w:r w:rsidRPr="00E57DB4">
        <w:t>В настоящее время промышленностью освоен выпуск различных серий максимально-токовых реле. Это реле таких серий</w:t>
      </w:r>
      <w:r>
        <w:t>,</w:t>
      </w:r>
      <w:r w:rsidRPr="00E57DB4">
        <w:t xml:space="preserve"> как РТ-40, РТ-140, РЭО-401. Кроме того, существуют максимальные токовые реле с выдержкой вр</w:t>
      </w:r>
      <w:r w:rsidRPr="00E57DB4">
        <w:t>е</w:t>
      </w:r>
      <w:r w:rsidRPr="00E57DB4">
        <w:t>мени на срабатывание, такие как РТ-80 и многие другие.</w:t>
      </w:r>
    </w:p>
    <w:p w:rsidR="00C4777A" w:rsidRPr="00E57DB4" w:rsidRDefault="00C4777A" w:rsidP="00C4777A">
      <w:pPr>
        <w:pStyle w:val="a4"/>
      </w:pPr>
      <w:r w:rsidRPr="00E57DB4">
        <w:t xml:space="preserve">Реле данных серий имеют достаточно широкий диапазон регулирования </w:t>
      </w:r>
      <w:proofErr w:type="spellStart"/>
      <w:r w:rsidRPr="00E57DB4">
        <w:t>уставок</w:t>
      </w:r>
      <w:proofErr w:type="spellEnd"/>
      <w:r w:rsidRPr="00E57DB4">
        <w:t xml:space="preserve"> срабатывания, высокий коэффициент возврата и дост</w:t>
      </w:r>
      <w:r w:rsidRPr="00E57DB4">
        <w:t>а</w:t>
      </w:r>
      <w:r w:rsidRPr="00E57DB4">
        <w:t>точно малое время срабатывания.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Основные технические данные реле серий РТ-40 и РТ-140 предста</w:t>
      </w:r>
      <w:r w:rsidRPr="00E57DB4">
        <w:t>в</w:t>
      </w:r>
      <w:r w:rsidRPr="00E57DB4">
        <w:t>лены в табл</w:t>
      </w:r>
      <w:r>
        <w:t>.</w:t>
      </w:r>
      <w:r w:rsidRPr="00E57DB4">
        <w:t xml:space="preserve"> 2.8.</w:t>
      </w:r>
    </w:p>
    <w:p w:rsidR="00C4777A" w:rsidRDefault="00C4777A" w:rsidP="00C4777A">
      <w:pPr>
        <w:pStyle w:val="ac"/>
      </w:pPr>
      <w:r w:rsidRPr="000A6F18">
        <w:t>Таблица 2.8</w:t>
      </w:r>
    </w:p>
    <w:p w:rsidR="00C4777A" w:rsidRPr="000A6F18" w:rsidRDefault="00C4777A" w:rsidP="00C4777A">
      <w:pPr>
        <w:pStyle w:val="ab"/>
      </w:pPr>
      <w:r w:rsidRPr="000A6F18">
        <w:t>Основные технические данные реле серий РТ-40 и РТ-140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6"/>
        <w:gridCol w:w="1050"/>
        <w:gridCol w:w="1051"/>
        <w:gridCol w:w="1104"/>
        <w:gridCol w:w="869"/>
        <w:gridCol w:w="1349"/>
      </w:tblGrid>
      <w:tr w:rsidR="00C4777A" w:rsidRPr="004D0A09" w:rsidTr="001259A4">
        <w:trPr>
          <w:cantSplit/>
          <w:trHeight w:val="365"/>
        </w:trPr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Тип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 xml:space="preserve">Пределы </w:t>
            </w:r>
            <w:proofErr w:type="spellStart"/>
            <w:r w:rsidRPr="004D0A09">
              <w:rPr>
                <w:spacing w:val="-1"/>
                <w:sz w:val="16"/>
                <w:szCs w:val="16"/>
              </w:rPr>
              <w:t>уставки</w:t>
            </w:r>
            <w:proofErr w:type="spellEnd"/>
            <w:r w:rsidRPr="004D0A09">
              <w:rPr>
                <w:spacing w:val="-1"/>
                <w:sz w:val="16"/>
                <w:szCs w:val="16"/>
              </w:rPr>
              <w:t xml:space="preserve"> на ток </w:t>
            </w:r>
            <w:r w:rsidRPr="004D0A09">
              <w:rPr>
                <w:spacing w:val="-1"/>
                <w:sz w:val="16"/>
                <w:szCs w:val="16"/>
              </w:rPr>
              <w:br/>
            </w:r>
            <w:r w:rsidRPr="004D0A09">
              <w:rPr>
                <w:sz w:val="16"/>
                <w:szCs w:val="16"/>
              </w:rPr>
              <w:t>сраб</w:t>
            </w:r>
            <w:r w:rsidRPr="004D0A09">
              <w:rPr>
                <w:sz w:val="16"/>
                <w:szCs w:val="16"/>
              </w:rPr>
              <w:t>а</w:t>
            </w:r>
            <w:r w:rsidRPr="004D0A09">
              <w:rPr>
                <w:sz w:val="16"/>
                <w:szCs w:val="16"/>
              </w:rPr>
              <w:t>тывания реле, А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Номинальный ток, А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 xml:space="preserve">Потребляемая </w:t>
            </w:r>
            <w:r w:rsidRPr="004D0A09">
              <w:rPr>
                <w:spacing w:val="-2"/>
                <w:sz w:val="16"/>
                <w:szCs w:val="16"/>
              </w:rPr>
              <w:t>мо</w:t>
            </w:r>
            <w:r w:rsidRPr="004D0A09">
              <w:rPr>
                <w:spacing w:val="-2"/>
                <w:sz w:val="16"/>
                <w:szCs w:val="16"/>
              </w:rPr>
              <w:t>щ</w:t>
            </w:r>
            <w:r w:rsidRPr="004D0A09">
              <w:rPr>
                <w:spacing w:val="-2"/>
                <w:sz w:val="16"/>
                <w:szCs w:val="16"/>
              </w:rPr>
              <w:t xml:space="preserve">ность </w:t>
            </w:r>
            <w:r w:rsidRPr="004D0A09">
              <w:rPr>
                <w:spacing w:val="-2"/>
                <w:sz w:val="16"/>
                <w:szCs w:val="16"/>
              </w:rPr>
              <w:br/>
              <w:t xml:space="preserve">при </w:t>
            </w:r>
            <w:r w:rsidRPr="004D0A09">
              <w:rPr>
                <w:sz w:val="16"/>
                <w:szCs w:val="16"/>
              </w:rPr>
              <w:t xml:space="preserve">токе </w:t>
            </w:r>
            <w:r w:rsidRPr="004D0A09">
              <w:rPr>
                <w:sz w:val="16"/>
                <w:szCs w:val="16"/>
              </w:rPr>
              <w:br/>
            </w:r>
            <w:proofErr w:type="gramStart"/>
            <w:r w:rsidRPr="004D0A09">
              <w:rPr>
                <w:spacing w:val="-2"/>
                <w:sz w:val="16"/>
                <w:szCs w:val="16"/>
              </w:rPr>
              <w:t>минимальной</w:t>
            </w:r>
            <w:proofErr w:type="gramEnd"/>
            <w:r w:rsidRPr="004D0A0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0A09">
              <w:rPr>
                <w:sz w:val="16"/>
                <w:szCs w:val="16"/>
              </w:rPr>
              <w:t>уста</w:t>
            </w:r>
            <w:r w:rsidRPr="004D0A09">
              <w:rPr>
                <w:sz w:val="16"/>
                <w:szCs w:val="16"/>
              </w:rPr>
              <w:t>в</w:t>
            </w:r>
            <w:r w:rsidRPr="004D0A09">
              <w:rPr>
                <w:sz w:val="16"/>
                <w:szCs w:val="16"/>
              </w:rPr>
              <w:t>ки</w:t>
            </w:r>
            <w:proofErr w:type="spellEnd"/>
            <w:r w:rsidRPr="004D0A09">
              <w:rPr>
                <w:sz w:val="16"/>
                <w:szCs w:val="16"/>
              </w:rPr>
              <w:t>, В</w:t>
            </w:r>
            <w:r w:rsidRPr="004D0A09">
              <w:rPr>
                <w:sz w:val="16"/>
                <w:szCs w:val="16"/>
              </w:rPr>
              <w:sym w:font="Symbol" w:char="F0D7"/>
            </w:r>
            <w:r w:rsidRPr="004D0A09">
              <w:rPr>
                <w:sz w:val="16"/>
                <w:szCs w:val="16"/>
              </w:rPr>
              <w:t>А</w:t>
            </w:r>
          </w:p>
        </w:tc>
      </w:tr>
      <w:tr w:rsidR="00C4777A" w:rsidRPr="004D0A09" w:rsidTr="001259A4">
        <w:trPr>
          <w:cantSplit/>
          <w:trHeight w:val="210"/>
        </w:trPr>
        <w:tc>
          <w:tcPr>
            <w:tcW w:w="9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Соединение катушек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Соединение катушек</w:t>
            </w: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4777A" w:rsidRPr="004D0A09" w:rsidTr="001259A4">
        <w:trPr>
          <w:cantSplit/>
          <w:trHeight w:val="364"/>
        </w:trPr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последова</w:t>
            </w:r>
            <w:r w:rsidRPr="004D0A09">
              <w:rPr>
                <w:spacing w:val="-1"/>
                <w:sz w:val="16"/>
                <w:szCs w:val="16"/>
              </w:rPr>
              <w:softHyphen/>
            </w:r>
            <w:r w:rsidRPr="004D0A09">
              <w:rPr>
                <w:sz w:val="16"/>
                <w:szCs w:val="16"/>
              </w:rPr>
              <w:t>тельное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параллел</w:t>
            </w:r>
            <w:r w:rsidRPr="004D0A09">
              <w:rPr>
                <w:spacing w:val="-2"/>
                <w:sz w:val="16"/>
                <w:szCs w:val="16"/>
              </w:rPr>
              <w:t>ь</w:t>
            </w:r>
            <w:r w:rsidRPr="004D0A09">
              <w:rPr>
                <w:spacing w:val="-2"/>
                <w:sz w:val="16"/>
                <w:szCs w:val="16"/>
              </w:rPr>
              <w:t>ное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последова</w:t>
            </w:r>
            <w:r w:rsidRPr="004D0A09">
              <w:rPr>
                <w:spacing w:val="-1"/>
                <w:sz w:val="16"/>
                <w:szCs w:val="16"/>
              </w:rPr>
              <w:softHyphen/>
            </w:r>
            <w:r w:rsidRPr="004D0A09">
              <w:rPr>
                <w:sz w:val="16"/>
                <w:szCs w:val="16"/>
              </w:rPr>
              <w:t>тельное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параллел</w:t>
            </w:r>
            <w:r w:rsidRPr="004D0A09">
              <w:rPr>
                <w:spacing w:val="-2"/>
                <w:sz w:val="16"/>
                <w:szCs w:val="16"/>
              </w:rPr>
              <w:t>ь</w:t>
            </w:r>
            <w:r w:rsidRPr="004D0A09">
              <w:rPr>
                <w:spacing w:val="-2"/>
                <w:sz w:val="16"/>
                <w:szCs w:val="16"/>
              </w:rPr>
              <w:t>ное</w:t>
            </w:r>
          </w:p>
        </w:tc>
        <w:tc>
          <w:tcPr>
            <w:tcW w:w="1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РТ-40/0,2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0,05–0,1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0,1–0,2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0,2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РТ-40/0,6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0,15–0,3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0,3–0,6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0,2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РТ-40/2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0,5–1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1–2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6,3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0,2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РТ-40/6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1,5–3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3–6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РТ-40/10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2,5–5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5–10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РТ-40/20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5–10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10–20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РТ-40/50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12,5–25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25–50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0,8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РТ-40/100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25–50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50–100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1,8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РТ-40/200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50–100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100–200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8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РТ-140/0,2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0,05–0,1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0,1–0,2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0,2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РТ-140/0,6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0,15–0,3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0,3–0,6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0,2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РТ-140/2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0,5–1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1–2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6,3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0,2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2"/>
                <w:sz w:val="16"/>
                <w:szCs w:val="16"/>
              </w:rPr>
              <w:t>РТ-140/6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1,5–3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3–6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РТ-140/10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2,5–5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5–10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РТ-140/20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5–10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10–20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0,5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РТ-140/50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12,5–25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25–50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0,8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РТ-140/100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25–50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50–100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1,8</w:t>
            </w:r>
          </w:p>
        </w:tc>
      </w:tr>
      <w:tr w:rsidR="00C4777A" w:rsidRPr="004D0A09" w:rsidTr="001259A4">
        <w:trPr>
          <w:trHeight w:hRule="exact" w:val="19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pacing w:val="-1"/>
                <w:sz w:val="16"/>
                <w:szCs w:val="16"/>
              </w:rPr>
              <w:t>РТ-140/200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50–100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100–200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4D0A09">
              <w:rPr>
                <w:sz w:val="16"/>
                <w:szCs w:val="16"/>
              </w:rPr>
              <w:t>8</w:t>
            </w:r>
          </w:p>
        </w:tc>
      </w:tr>
    </w:tbl>
    <w:p w:rsidR="00C4777A" w:rsidRPr="00AE0AE9" w:rsidRDefault="00C4777A" w:rsidP="00C4777A">
      <w:pPr>
        <w:pStyle w:val="a4"/>
        <w:rPr>
          <w:sz w:val="16"/>
        </w:rPr>
      </w:pPr>
    </w:p>
    <w:p w:rsidR="00C4777A" w:rsidRPr="00E57DB4" w:rsidRDefault="00C4777A" w:rsidP="00C4777A">
      <w:pPr>
        <w:pStyle w:val="a4"/>
      </w:pPr>
      <w:r w:rsidRPr="004D0A09">
        <w:t xml:space="preserve">Отличие между сериями РТ-40 и РТ-140 состоит лишь в том, что </w:t>
      </w:r>
      <w:r w:rsidRPr="004D0A09">
        <w:rPr>
          <w:spacing w:val="-1"/>
        </w:rPr>
        <w:t xml:space="preserve">последнее выполняется в унифицированном корпусе «Сура», в остальном </w:t>
      </w:r>
      <w:r w:rsidRPr="004D0A09">
        <w:t>же эти серии идентичны.</w:t>
      </w:r>
    </w:p>
    <w:p w:rsidR="00C4777A" w:rsidRPr="004D0A09" w:rsidRDefault="00C4777A" w:rsidP="00C4777A">
      <w:pPr>
        <w:pStyle w:val="a4"/>
        <w:rPr>
          <w:spacing w:val="-2"/>
        </w:rPr>
      </w:pPr>
      <w:r w:rsidRPr="004D0A09">
        <w:rPr>
          <w:spacing w:val="-2"/>
        </w:rPr>
        <w:t>Ниже представлены технические данные максимальных токовых реле серии РЭО-401. Хотя эти реле и предн</w:t>
      </w:r>
      <w:r w:rsidRPr="004D0A09">
        <w:rPr>
          <w:spacing w:val="-2"/>
        </w:rPr>
        <w:t>а</w:t>
      </w:r>
      <w:r w:rsidRPr="004D0A09">
        <w:rPr>
          <w:spacing w:val="-2"/>
        </w:rPr>
        <w:t xml:space="preserve">значены для защиты асинхронных </w:t>
      </w:r>
      <w:r w:rsidRPr="004D0A09">
        <w:rPr>
          <w:spacing w:val="-4"/>
        </w:rPr>
        <w:t>двигателей с фазным ротором, их все же можно использовать и для защиты аси</w:t>
      </w:r>
      <w:r w:rsidRPr="004D0A09">
        <w:rPr>
          <w:spacing w:val="-4"/>
        </w:rPr>
        <w:t>н</w:t>
      </w:r>
      <w:r w:rsidRPr="004D0A09">
        <w:rPr>
          <w:spacing w:val="-4"/>
        </w:rPr>
        <w:t>хронных короткозамкнутых двигателей. Здесь основное условие –</w:t>
      </w:r>
      <w:r w:rsidRPr="004D0A09">
        <w:rPr>
          <w:spacing w:val="-2"/>
        </w:rPr>
        <w:t xml:space="preserve"> удовлетворение условиям выбор реле по току, которые были указаны в</w:t>
      </w:r>
      <w:r w:rsidRPr="004D0A09">
        <w:rPr>
          <w:spacing w:val="-2"/>
        </w:rPr>
        <w:t>ы</w:t>
      </w:r>
      <w:r w:rsidRPr="004D0A09">
        <w:rPr>
          <w:spacing w:val="-2"/>
        </w:rPr>
        <w:t>ше.</w:t>
      </w:r>
    </w:p>
    <w:p w:rsidR="00C4777A" w:rsidRPr="00E57DB4" w:rsidRDefault="00C4777A" w:rsidP="00C4777A">
      <w:pPr>
        <w:pStyle w:val="a4"/>
      </w:pPr>
      <w:r w:rsidRPr="00E57DB4">
        <w:t>Технические данные максимальных токовых реле серии РЭО-401 приведены в табл</w:t>
      </w:r>
      <w:r>
        <w:t>.</w:t>
      </w:r>
      <w:r w:rsidRPr="00E57DB4">
        <w:t xml:space="preserve"> 2.9.</w:t>
      </w:r>
    </w:p>
    <w:p w:rsidR="00C4777A" w:rsidRDefault="00C4777A" w:rsidP="00C4777A">
      <w:pPr>
        <w:pStyle w:val="ac"/>
      </w:pPr>
      <w:r w:rsidRPr="00E57DB4">
        <w:t>Таблица 2.9</w:t>
      </w:r>
    </w:p>
    <w:p w:rsidR="00C4777A" w:rsidRPr="00E57DB4" w:rsidRDefault="00C4777A" w:rsidP="00C4777A">
      <w:pPr>
        <w:pStyle w:val="ab"/>
      </w:pPr>
      <w:r w:rsidRPr="00E57DB4">
        <w:t>Основные технические данные реле серии РЭО-401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97"/>
        <w:gridCol w:w="2731"/>
        <w:gridCol w:w="3783"/>
      </w:tblGrid>
      <w:tr w:rsidR="00C4777A" w:rsidRPr="004D0A09" w:rsidTr="001259A4">
        <w:trPr>
          <w:trHeight w:val="406"/>
        </w:trPr>
        <w:tc>
          <w:tcPr>
            <w:tcW w:w="1539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Тип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pacing w:val="-1"/>
                <w:sz w:val="18"/>
                <w:szCs w:val="18"/>
              </w:rPr>
              <w:t>Номинальный ток, А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 xml:space="preserve">Пределы регулирования тока </w:t>
            </w:r>
            <w:r w:rsidRPr="004D0A09">
              <w:rPr>
                <w:spacing w:val="-1"/>
                <w:sz w:val="18"/>
                <w:szCs w:val="18"/>
              </w:rPr>
              <w:t>срабатывания эле</w:t>
            </w:r>
            <w:r w:rsidRPr="004D0A09">
              <w:rPr>
                <w:spacing w:val="-1"/>
                <w:sz w:val="18"/>
                <w:szCs w:val="18"/>
              </w:rPr>
              <w:t>к</w:t>
            </w:r>
            <w:r w:rsidRPr="004D0A09">
              <w:rPr>
                <w:spacing w:val="-1"/>
                <w:sz w:val="18"/>
                <w:szCs w:val="18"/>
              </w:rPr>
              <w:t>тромагнита, А</w:t>
            </w:r>
          </w:p>
        </w:tc>
      </w:tr>
      <w:tr w:rsidR="00C4777A" w:rsidRPr="004D0A09" w:rsidTr="001259A4">
        <w:trPr>
          <w:trHeight w:val="238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РЭО-401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2,5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3,3–10</w:t>
            </w:r>
          </w:p>
        </w:tc>
      </w:tr>
      <w:tr w:rsidR="00C4777A" w:rsidRPr="004D0A09" w:rsidTr="001259A4">
        <w:trPr>
          <w:trHeight w:hRule="exact" w:val="197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4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5,2–16</w:t>
            </w:r>
          </w:p>
        </w:tc>
      </w:tr>
      <w:tr w:rsidR="00C4777A" w:rsidRPr="004D0A09" w:rsidTr="001259A4">
        <w:trPr>
          <w:trHeight w:hRule="exact" w:val="192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6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8–24</w:t>
            </w:r>
          </w:p>
        </w:tc>
      </w:tr>
      <w:tr w:rsidR="00C4777A" w:rsidRPr="004D0A09" w:rsidTr="001259A4">
        <w:trPr>
          <w:trHeight w:hRule="exact" w:val="197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10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13–40</w:t>
            </w:r>
          </w:p>
        </w:tc>
      </w:tr>
      <w:tr w:rsidR="00C4777A" w:rsidRPr="004D0A09" w:rsidTr="001259A4">
        <w:trPr>
          <w:trHeight w:hRule="exact" w:val="192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16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21–64</w:t>
            </w:r>
          </w:p>
        </w:tc>
      </w:tr>
      <w:tr w:rsidR="00C4777A" w:rsidRPr="004D0A09" w:rsidTr="001259A4">
        <w:trPr>
          <w:trHeight w:hRule="exact" w:val="197"/>
        </w:trPr>
        <w:tc>
          <w:tcPr>
            <w:tcW w:w="1539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25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33–100</w:t>
            </w:r>
          </w:p>
        </w:tc>
      </w:tr>
    </w:tbl>
    <w:p w:rsidR="00C4777A" w:rsidRDefault="00C4777A" w:rsidP="00C4777A">
      <w:pPr>
        <w:pStyle w:val="a4"/>
        <w:spacing w:line="235" w:lineRule="auto"/>
        <w:jc w:val="right"/>
        <w:rPr>
          <w:sz w:val="18"/>
          <w:szCs w:val="18"/>
        </w:rPr>
      </w:pPr>
      <w:r>
        <w:rPr>
          <w:sz w:val="18"/>
          <w:szCs w:val="18"/>
        </w:rPr>
        <w:t>Окончание табл. 2.9</w:t>
      </w:r>
    </w:p>
    <w:p w:rsidR="00C4777A" w:rsidRPr="0069271D" w:rsidRDefault="00C4777A" w:rsidP="00C4777A">
      <w:pPr>
        <w:pStyle w:val="a4"/>
        <w:spacing w:line="235" w:lineRule="auto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97"/>
        <w:gridCol w:w="2731"/>
        <w:gridCol w:w="3783"/>
      </w:tblGrid>
      <w:tr w:rsidR="00C4777A" w:rsidRPr="004D0A09" w:rsidTr="001259A4">
        <w:trPr>
          <w:trHeight w:val="406"/>
        </w:trPr>
        <w:tc>
          <w:tcPr>
            <w:tcW w:w="1539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Тип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pacing w:val="-1"/>
                <w:sz w:val="18"/>
                <w:szCs w:val="18"/>
              </w:rPr>
              <w:t>Номинальный ток, А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 xml:space="preserve">Пределы регулирования тока </w:t>
            </w:r>
            <w:r w:rsidRPr="004D0A09">
              <w:rPr>
                <w:spacing w:val="-1"/>
                <w:sz w:val="18"/>
                <w:szCs w:val="18"/>
              </w:rPr>
              <w:t>срабатывания эле</w:t>
            </w:r>
            <w:r w:rsidRPr="004D0A09">
              <w:rPr>
                <w:spacing w:val="-1"/>
                <w:sz w:val="18"/>
                <w:szCs w:val="18"/>
              </w:rPr>
              <w:t>к</w:t>
            </w:r>
            <w:r w:rsidRPr="004D0A09">
              <w:rPr>
                <w:spacing w:val="-1"/>
                <w:sz w:val="18"/>
                <w:szCs w:val="18"/>
              </w:rPr>
              <w:t>тромагнита, А</w:t>
            </w:r>
          </w:p>
        </w:tc>
      </w:tr>
      <w:tr w:rsidR="00C4777A" w:rsidRPr="004D0A09" w:rsidTr="001259A4">
        <w:trPr>
          <w:trHeight w:hRule="exact" w:val="192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40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52–160</w:t>
            </w:r>
          </w:p>
        </w:tc>
      </w:tr>
      <w:tr w:rsidR="00C4777A" w:rsidRPr="004D0A09" w:rsidTr="001259A4">
        <w:trPr>
          <w:trHeight w:hRule="exact" w:val="192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63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82–252</w:t>
            </w:r>
          </w:p>
        </w:tc>
      </w:tr>
      <w:tr w:rsidR="00C4777A" w:rsidRPr="004D0A09" w:rsidTr="001259A4">
        <w:trPr>
          <w:trHeight w:hRule="exact" w:val="197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100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130–400</w:t>
            </w:r>
          </w:p>
        </w:tc>
      </w:tr>
      <w:tr w:rsidR="00C4777A" w:rsidRPr="004D0A09" w:rsidTr="001259A4">
        <w:trPr>
          <w:trHeight w:hRule="exact" w:val="192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160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210–640</w:t>
            </w:r>
          </w:p>
        </w:tc>
      </w:tr>
      <w:tr w:rsidR="00C4777A" w:rsidRPr="004D0A09" w:rsidTr="001259A4">
        <w:trPr>
          <w:trHeight w:hRule="exact" w:val="197"/>
        </w:trPr>
        <w:tc>
          <w:tcPr>
            <w:tcW w:w="1539" w:type="pct"/>
            <w:vMerge w:val="restart"/>
            <w:shd w:val="clear" w:color="auto" w:fill="FFFFFF"/>
            <w:vAlign w:val="center"/>
          </w:tcPr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250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325–1000</w:t>
            </w:r>
          </w:p>
        </w:tc>
      </w:tr>
      <w:tr w:rsidR="00C4777A" w:rsidRPr="004D0A09" w:rsidTr="001259A4">
        <w:trPr>
          <w:trHeight w:hRule="exact" w:val="197"/>
        </w:trPr>
        <w:tc>
          <w:tcPr>
            <w:tcW w:w="1539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4777A" w:rsidRPr="004D0A09" w:rsidRDefault="00C4777A" w:rsidP="001259A4">
            <w:pPr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320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C4777A" w:rsidRPr="004D0A09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4D0A09">
              <w:rPr>
                <w:sz w:val="18"/>
                <w:szCs w:val="18"/>
              </w:rPr>
              <w:t>420–1280</w:t>
            </w:r>
          </w:p>
        </w:tc>
      </w:tr>
    </w:tbl>
    <w:p w:rsidR="00C4777A" w:rsidRPr="0069271D" w:rsidRDefault="00C4777A" w:rsidP="00C4777A">
      <w:pPr>
        <w:pStyle w:val="a4"/>
        <w:spacing w:line="235" w:lineRule="auto"/>
        <w:rPr>
          <w:sz w:val="6"/>
        </w:rPr>
      </w:pPr>
    </w:p>
    <w:p w:rsidR="00C4777A" w:rsidRPr="00E57DB4" w:rsidRDefault="00C4777A" w:rsidP="00C4777A">
      <w:pPr>
        <w:pStyle w:val="3"/>
        <w:spacing w:line="235" w:lineRule="auto"/>
      </w:pPr>
      <w:bookmarkStart w:id="8" w:name="_Toc246601143"/>
      <w:bookmarkStart w:id="9" w:name="_Toc310414430"/>
      <w:r w:rsidRPr="00E57DB4">
        <w:t>2.2.3</w:t>
      </w:r>
      <w:r>
        <w:t xml:space="preserve">. </w:t>
      </w:r>
      <w:r w:rsidRPr="00E57DB4">
        <w:t>Выбор магнитных пускателей</w:t>
      </w:r>
      <w:bookmarkEnd w:id="8"/>
      <w:bookmarkEnd w:id="9"/>
    </w:p>
    <w:p w:rsidR="00C4777A" w:rsidRPr="00E57DB4" w:rsidRDefault="00C4777A" w:rsidP="00C4777A">
      <w:pPr>
        <w:pStyle w:val="a4"/>
        <w:spacing w:line="228" w:lineRule="auto"/>
      </w:pPr>
      <w:r w:rsidRPr="00E57DB4">
        <w:t xml:space="preserve">Магнитный пускатель – это </w:t>
      </w:r>
      <w:r w:rsidRPr="00E57DB4">
        <w:rPr>
          <w:spacing w:val="-1"/>
        </w:rPr>
        <w:t>электрический аппарат,</w:t>
      </w:r>
      <w:r w:rsidRPr="00E57DB4">
        <w:t xml:space="preserve"> предназн</w:t>
      </w:r>
      <w:r w:rsidRPr="00E57DB4">
        <w:t>а</w:t>
      </w:r>
      <w:r w:rsidRPr="00E57DB4">
        <w:t xml:space="preserve">ченный для пуска, остановки, реверсирования и защиты асинхронных электродвигателей. Его практически единственное отличие от контакторов </w:t>
      </w:r>
      <w:r>
        <w:t>–</w:t>
      </w:r>
      <w:r w:rsidRPr="00E57DB4">
        <w:t xml:space="preserve"> наличие защ</w:t>
      </w:r>
      <w:r w:rsidRPr="00E57DB4">
        <w:t>и</w:t>
      </w:r>
      <w:r w:rsidRPr="00E57DB4">
        <w:t>ты от токовых перегрузок (тепловые реле). Выбор магнитных пускателей осуществляется исходя из следующих условий:</w:t>
      </w:r>
    </w:p>
    <w:p w:rsidR="00C4777A" w:rsidRPr="00E57DB4" w:rsidRDefault="00C4777A" w:rsidP="00C4777A">
      <w:pPr>
        <w:pStyle w:val="a4"/>
        <w:numPr>
          <w:ilvl w:val="1"/>
          <w:numId w:val="24"/>
        </w:numPr>
        <w:spacing w:line="228" w:lineRule="auto"/>
      </w:pPr>
      <w:r w:rsidRPr="00E57DB4">
        <w:rPr>
          <w:lang w:val="en-US"/>
        </w:rPr>
        <w:t>U</w:t>
      </w:r>
      <w:r w:rsidRPr="00E57DB4">
        <w:t xml:space="preserve">ном ≥ </w:t>
      </w:r>
      <w:r w:rsidRPr="00E57DB4">
        <w:rPr>
          <w:lang w:val="en-US"/>
        </w:rPr>
        <w:t>U</w:t>
      </w:r>
      <w:proofErr w:type="spellStart"/>
      <w:r w:rsidRPr="00E57DB4">
        <w:t>ном.сети</w:t>
      </w:r>
      <w:proofErr w:type="spellEnd"/>
      <w:r w:rsidRPr="00E57DB4">
        <w:t>;</w:t>
      </w:r>
    </w:p>
    <w:p w:rsidR="00C4777A" w:rsidRPr="00E57DB4" w:rsidRDefault="00C4777A" w:rsidP="00C4777A">
      <w:pPr>
        <w:pStyle w:val="a4"/>
        <w:numPr>
          <w:ilvl w:val="1"/>
          <w:numId w:val="24"/>
        </w:numPr>
        <w:spacing w:line="228" w:lineRule="auto"/>
      </w:pPr>
      <w:r w:rsidRPr="00E57DB4">
        <w:rPr>
          <w:lang w:val="en-US"/>
        </w:rPr>
        <w:t>I</w:t>
      </w:r>
      <w:r w:rsidRPr="00E57DB4">
        <w:t xml:space="preserve">ном ≥ </w:t>
      </w:r>
      <w:r w:rsidRPr="00E57DB4">
        <w:rPr>
          <w:lang w:val="en-US"/>
        </w:rPr>
        <w:t>I</w:t>
      </w:r>
      <w:proofErr w:type="spellStart"/>
      <w:r w:rsidRPr="00E57DB4">
        <w:t>прод.расч</w:t>
      </w:r>
      <w:proofErr w:type="spellEnd"/>
      <w:r w:rsidRPr="00E57DB4">
        <w:t>;</w:t>
      </w:r>
    </w:p>
    <w:p w:rsidR="00C4777A" w:rsidRPr="00E57DB4" w:rsidRDefault="00C4777A" w:rsidP="00C4777A">
      <w:pPr>
        <w:pStyle w:val="a4"/>
        <w:numPr>
          <w:ilvl w:val="1"/>
          <w:numId w:val="24"/>
        </w:numPr>
        <w:spacing w:line="228" w:lineRule="auto"/>
      </w:pPr>
      <w:r w:rsidRPr="00E57DB4">
        <w:rPr>
          <w:lang w:val="en-US"/>
        </w:rPr>
        <w:t>I</w:t>
      </w:r>
      <w:r w:rsidRPr="00E57DB4">
        <w:t xml:space="preserve">пред ≥ </w:t>
      </w:r>
      <w:r w:rsidRPr="00E57DB4">
        <w:rPr>
          <w:lang w:val="en-US"/>
        </w:rPr>
        <w:t>I</w:t>
      </w:r>
      <w:proofErr w:type="spellStart"/>
      <w:r w:rsidRPr="00E57DB4">
        <w:t>пуск.дв</w:t>
      </w:r>
      <w:proofErr w:type="spellEnd"/>
      <w:r w:rsidRPr="00E57DB4">
        <w:t>;</w:t>
      </w:r>
    </w:p>
    <w:p w:rsidR="00C4777A" w:rsidRPr="00E57DB4" w:rsidRDefault="00C4777A" w:rsidP="00C4777A">
      <w:pPr>
        <w:pStyle w:val="a4"/>
        <w:numPr>
          <w:ilvl w:val="1"/>
          <w:numId w:val="24"/>
        </w:numPr>
        <w:spacing w:line="228" w:lineRule="auto"/>
      </w:pPr>
      <w:r w:rsidRPr="00E57DB4">
        <w:t>Выбор теплового реле</w:t>
      </w:r>
      <w:r>
        <w:t>.</w:t>
      </w:r>
    </w:p>
    <w:p w:rsidR="00C4777A" w:rsidRPr="0069271D" w:rsidRDefault="00C4777A" w:rsidP="00C4777A">
      <w:pPr>
        <w:pStyle w:val="a4"/>
        <w:spacing w:line="228" w:lineRule="auto"/>
      </w:pPr>
      <w:r w:rsidRPr="0069271D">
        <w:rPr>
          <w:spacing w:val="4"/>
        </w:rPr>
        <w:t xml:space="preserve">В указанных выше соотношениях представлены следующие обозначения: </w:t>
      </w:r>
      <w:r w:rsidRPr="0069271D">
        <w:rPr>
          <w:spacing w:val="4"/>
          <w:lang w:val="en-US"/>
        </w:rPr>
        <w:t>U</w:t>
      </w:r>
      <w:r w:rsidRPr="0069271D">
        <w:rPr>
          <w:spacing w:val="4"/>
        </w:rPr>
        <w:t>ном – номинальное напряжение, на которое рассчитан магни</w:t>
      </w:r>
      <w:r w:rsidRPr="0069271D">
        <w:rPr>
          <w:spacing w:val="4"/>
        </w:rPr>
        <w:t>т</w:t>
      </w:r>
      <w:r w:rsidRPr="0069271D">
        <w:rPr>
          <w:spacing w:val="4"/>
        </w:rPr>
        <w:t xml:space="preserve">ный пускатель; </w:t>
      </w:r>
      <w:r w:rsidRPr="0069271D">
        <w:rPr>
          <w:spacing w:val="4"/>
          <w:lang w:val="en-US"/>
        </w:rPr>
        <w:t>U</w:t>
      </w:r>
      <w:proofErr w:type="spellStart"/>
      <w:r w:rsidRPr="0069271D">
        <w:rPr>
          <w:spacing w:val="4"/>
        </w:rPr>
        <w:t>ном.сети</w:t>
      </w:r>
      <w:proofErr w:type="spellEnd"/>
      <w:r w:rsidRPr="0069271D">
        <w:rPr>
          <w:spacing w:val="4"/>
        </w:rPr>
        <w:t xml:space="preserve"> – номинальное напряжение сети; </w:t>
      </w:r>
      <w:r w:rsidRPr="0069271D">
        <w:rPr>
          <w:spacing w:val="4"/>
          <w:lang w:val="en-US"/>
        </w:rPr>
        <w:t>I</w:t>
      </w:r>
      <w:r w:rsidRPr="0069271D">
        <w:rPr>
          <w:spacing w:val="4"/>
        </w:rPr>
        <w:t>ном –</w:t>
      </w:r>
      <w:r w:rsidRPr="0069271D">
        <w:t xml:space="preserve">номинальный ток магнитного пускателя; </w:t>
      </w:r>
      <w:r w:rsidRPr="0069271D">
        <w:rPr>
          <w:lang w:val="en-US"/>
        </w:rPr>
        <w:t>I</w:t>
      </w:r>
      <w:proofErr w:type="spellStart"/>
      <w:r w:rsidRPr="0069271D">
        <w:t>прод.расч</w:t>
      </w:r>
      <w:proofErr w:type="spellEnd"/>
      <w:r w:rsidRPr="0069271D">
        <w:t xml:space="preserve"> – расчетный ток пр</w:t>
      </w:r>
      <w:r w:rsidRPr="0069271D">
        <w:t>о</w:t>
      </w:r>
      <w:r w:rsidRPr="0069271D">
        <w:t>должительного режима (в нашем случае это номинальный ток двигат</w:t>
      </w:r>
      <w:r w:rsidRPr="0069271D">
        <w:t>е</w:t>
      </w:r>
      <w:r w:rsidRPr="0069271D">
        <w:t xml:space="preserve">ля </w:t>
      </w:r>
      <w:r w:rsidRPr="0069271D">
        <w:rPr>
          <w:lang w:val="en-US"/>
        </w:rPr>
        <w:t>I</w:t>
      </w:r>
      <w:proofErr w:type="spellStart"/>
      <w:r w:rsidRPr="0069271D">
        <w:t>ном.дв</w:t>
      </w:r>
      <w:proofErr w:type="spellEnd"/>
      <w:r w:rsidRPr="0069271D">
        <w:t xml:space="preserve">); </w:t>
      </w:r>
      <w:r w:rsidRPr="0069271D">
        <w:rPr>
          <w:lang w:val="en-US"/>
        </w:rPr>
        <w:t>I</w:t>
      </w:r>
      <w:r w:rsidRPr="0069271D">
        <w:t>пред – предельный включаемый и отключаемый ток.</w:t>
      </w:r>
    </w:p>
    <w:p w:rsidR="00C4777A" w:rsidRPr="00E57DB4" w:rsidRDefault="00C4777A" w:rsidP="00C4777A">
      <w:pPr>
        <w:pStyle w:val="a4"/>
        <w:spacing w:line="228" w:lineRule="auto"/>
      </w:pPr>
      <w:r w:rsidRPr="00E57DB4">
        <w:t>Технические данные некоторых серий магнитных пускателей прив</w:t>
      </w:r>
      <w:r w:rsidRPr="00E57DB4">
        <w:t>е</w:t>
      </w:r>
      <w:r w:rsidRPr="00E57DB4">
        <w:t>дены в табл</w:t>
      </w:r>
      <w:r>
        <w:t>.</w:t>
      </w:r>
      <w:r w:rsidRPr="00E57DB4">
        <w:t xml:space="preserve"> 2.10.</w:t>
      </w:r>
    </w:p>
    <w:p w:rsidR="00C4777A" w:rsidRDefault="00C4777A" w:rsidP="00C4777A">
      <w:pPr>
        <w:pStyle w:val="ac"/>
        <w:spacing w:line="235" w:lineRule="auto"/>
      </w:pPr>
      <w:r w:rsidRPr="00E57DB4">
        <w:t>Таблица 2.10</w:t>
      </w:r>
    </w:p>
    <w:p w:rsidR="00C4777A" w:rsidRPr="00E57DB4" w:rsidRDefault="00C4777A" w:rsidP="00C4777A">
      <w:pPr>
        <w:pStyle w:val="ab"/>
        <w:spacing w:line="235" w:lineRule="auto"/>
      </w:pPr>
      <w:r w:rsidRPr="00E57DB4">
        <w:t>Технические данные магнитных пускателей</w:t>
      </w:r>
    </w:p>
    <w:tbl>
      <w:tblPr>
        <w:tblW w:w="63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6"/>
        <w:gridCol w:w="732"/>
        <w:gridCol w:w="732"/>
        <w:gridCol w:w="732"/>
        <w:gridCol w:w="732"/>
        <w:gridCol w:w="732"/>
        <w:gridCol w:w="732"/>
        <w:gridCol w:w="732"/>
      </w:tblGrid>
      <w:tr w:rsidR="00C4777A" w:rsidRPr="0069271D" w:rsidTr="001259A4">
        <w:trPr>
          <w:trHeight w:val="257"/>
        </w:trPr>
        <w:tc>
          <w:tcPr>
            <w:tcW w:w="1176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Параметр</w:t>
            </w:r>
          </w:p>
        </w:tc>
        <w:tc>
          <w:tcPr>
            <w:tcW w:w="732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57" w:right="-57"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ПМЕ-000</w:t>
            </w:r>
          </w:p>
        </w:tc>
        <w:tc>
          <w:tcPr>
            <w:tcW w:w="732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57" w:right="-57"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ПМЕ-10</w:t>
            </w:r>
          </w:p>
        </w:tc>
        <w:tc>
          <w:tcPr>
            <w:tcW w:w="732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57" w:right="-57"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ПМЕ-200</w:t>
            </w:r>
          </w:p>
        </w:tc>
        <w:tc>
          <w:tcPr>
            <w:tcW w:w="732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57" w:right="-57"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ПАЕ-300</w:t>
            </w:r>
          </w:p>
        </w:tc>
        <w:tc>
          <w:tcPr>
            <w:tcW w:w="732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57" w:right="-57"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ПАЕ-400</w:t>
            </w:r>
          </w:p>
        </w:tc>
        <w:tc>
          <w:tcPr>
            <w:tcW w:w="732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57" w:right="-57"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ПАЕ-500</w:t>
            </w:r>
          </w:p>
        </w:tc>
        <w:tc>
          <w:tcPr>
            <w:tcW w:w="732" w:type="dxa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57" w:right="-57"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ПАЕ-600</w:t>
            </w:r>
          </w:p>
        </w:tc>
      </w:tr>
      <w:tr w:rsidR="00C4777A" w:rsidRPr="0069271D" w:rsidTr="001259A4">
        <w:tblPrEx>
          <w:tblCellMar>
            <w:left w:w="40" w:type="dxa"/>
            <w:right w:w="40" w:type="dxa"/>
          </w:tblCellMar>
        </w:tblPrEx>
        <w:trPr>
          <w:trHeight w:val="420"/>
        </w:trPr>
        <w:tc>
          <w:tcPr>
            <w:tcW w:w="1176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left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Номинальный ток, А, при 380/500</w:t>
            </w:r>
            <w:proofErr w:type="gramStart"/>
            <w:r w:rsidRPr="0069271D"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3/1,5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14" w:firstLine="14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10/6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25/14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38" w:firstLine="38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40/21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63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63/35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110/61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146/80</w:t>
            </w:r>
          </w:p>
        </w:tc>
      </w:tr>
      <w:tr w:rsidR="00C4777A" w:rsidRPr="0069271D" w:rsidTr="001259A4">
        <w:tblPrEx>
          <w:tblCellMar>
            <w:left w:w="40" w:type="dxa"/>
            <w:right w:w="40" w:type="dxa"/>
          </w:tblCellMar>
        </w:tblPrEx>
        <w:trPr>
          <w:trHeight w:val="686"/>
        </w:trPr>
        <w:tc>
          <w:tcPr>
            <w:tcW w:w="1176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tabs>
                <w:tab w:val="left" w:pos="1180"/>
                <w:tab w:val="left" w:pos="1400"/>
              </w:tabs>
              <w:spacing w:line="235" w:lineRule="auto"/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69271D">
              <w:rPr>
                <w:spacing w:val="-4"/>
                <w:sz w:val="16"/>
                <w:szCs w:val="16"/>
              </w:rPr>
              <w:t>Предельный вкл</w:t>
            </w:r>
            <w:r w:rsidRPr="0069271D">
              <w:rPr>
                <w:spacing w:val="-4"/>
                <w:sz w:val="16"/>
                <w:szCs w:val="16"/>
              </w:rPr>
              <w:t>ю</w:t>
            </w:r>
            <w:r w:rsidRPr="0069271D">
              <w:rPr>
                <w:spacing w:val="-4"/>
                <w:sz w:val="16"/>
                <w:szCs w:val="16"/>
              </w:rPr>
              <w:t>чаемый и откл</w:t>
            </w:r>
            <w:r w:rsidRPr="0069271D">
              <w:rPr>
                <w:spacing w:val="-4"/>
                <w:sz w:val="16"/>
                <w:szCs w:val="16"/>
              </w:rPr>
              <w:t>ю</w:t>
            </w:r>
            <w:r>
              <w:rPr>
                <w:spacing w:val="-4"/>
                <w:sz w:val="16"/>
                <w:szCs w:val="16"/>
              </w:rPr>
              <w:t>чаемы</w:t>
            </w:r>
            <w:r w:rsidRPr="0069271D">
              <w:rPr>
                <w:spacing w:val="-4"/>
                <w:sz w:val="16"/>
                <w:szCs w:val="16"/>
              </w:rPr>
              <w:t>й ток, А, при 380</w:t>
            </w:r>
            <w:proofErr w:type="gramStart"/>
            <w:r w:rsidRPr="0069271D">
              <w:rPr>
                <w:spacing w:val="-4"/>
                <w:sz w:val="8"/>
                <w:szCs w:val="16"/>
              </w:rPr>
              <w:t xml:space="preserve"> </w:t>
            </w:r>
            <w:r w:rsidRPr="0069271D">
              <w:rPr>
                <w:spacing w:val="-4"/>
                <w:sz w:val="16"/>
                <w:szCs w:val="16"/>
              </w:rPr>
              <w:t>В</w:t>
            </w:r>
            <w:proofErr w:type="gramEnd"/>
            <w:r w:rsidRPr="0069271D">
              <w:rPr>
                <w:spacing w:val="-4"/>
                <w:sz w:val="16"/>
                <w:szCs w:val="16"/>
              </w:rPr>
              <w:t xml:space="preserve"> и </w:t>
            </w:r>
            <w:proofErr w:type="spellStart"/>
            <w:r w:rsidRPr="0069271D">
              <w:rPr>
                <w:spacing w:val="-4"/>
                <w:sz w:val="16"/>
                <w:szCs w:val="16"/>
                <w:lang w:val="en-US"/>
              </w:rPr>
              <w:t>cosφ</w:t>
            </w:r>
            <w:proofErr w:type="spellEnd"/>
            <w:r>
              <w:rPr>
                <w:spacing w:val="-4"/>
                <w:sz w:val="16"/>
                <w:szCs w:val="16"/>
              </w:rPr>
              <w:t xml:space="preserve"> </w:t>
            </w:r>
            <w:r w:rsidRPr="0069271D">
              <w:rPr>
                <w:spacing w:val="-4"/>
                <w:sz w:val="16"/>
                <w:szCs w:val="16"/>
              </w:rPr>
              <w:t>=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69271D">
              <w:rPr>
                <w:spacing w:val="-4"/>
                <w:sz w:val="16"/>
                <w:szCs w:val="16"/>
              </w:rPr>
              <w:t>0</w:t>
            </w:r>
            <w:r>
              <w:rPr>
                <w:spacing w:val="-4"/>
                <w:sz w:val="16"/>
                <w:szCs w:val="16"/>
              </w:rPr>
              <w:t>,</w:t>
            </w:r>
            <w:r w:rsidRPr="0069271D">
              <w:rPr>
                <w:spacing w:val="-4"/>
                <w:sz w:val="16"/>
                <w:szCs w:val="16"/>
              </w:rPr>
              <w:t>4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30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14" w:firstLine="14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280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38" w:firstLine="38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400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63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630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1000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1500</w:t>
            </w:r>
          </w:p>
        </w:tc>
      </w:tr>
      <w:tr w:rsidR="00C4777A" w:rsidRPr="0069271D" w:rsidTr="001259A4">
        <w:tblPrEx>
          <w:tblCellMar>
            <w:left w:w="40" w:type="dxa"/>
            <w:right w:w="40" w:type="dxa"/>
          </w:tblCellMar>
        </w:tblPrEx>
        <w:trPr>
          <w:trHeight w:val="657"/>
        </w:trPr>
        <w:tc>
          <w:tcPr>
            <w:tcW w:w="1176" w:type="dxa"/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tabs>
                <w:tab w:val="left" w:pos="1180"/>
              </w:tabs>
              <w:spacing w:line="235" w:lineRule="auto"/>
              <w:ind w:firstLine="0"/>
              <w:jc w:val="left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 xml:space="preserve">Пусковая </w:t>
            </w:r>
          </w:p>
          <w:p w:rsidR="00C4777A" w:rsidRPr="0069271D" w:rsidRDefault="00C4777A" w:rsidP="001259A4">
            <w:pPr>
              <w:shd w:val="clear" w:color="auto" w:fill="FFFFFF"/>
              <w:tabs>
                <w:tab w:val="left" w:pos="1180"/>
              </w:tabs>
              <w:spacing w:line="235" w:lineRule="auto"/>
              <w:ind w:firstLine="0"/>
              <w:jc w:val="left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мо</w:t>
            </w:r>
            <w:r w:rsidRPr="0069271D">
              <w:rPr>
                <w:sz w:val="16"/>
                <w:szCs w:val="16"/>
              </w:rPr>
              <w:t>щ</w:t>
            </w:r>
            <w:r w:rsidRPr="0069271D">
              <w:rPr>
                <w:sz w:val="16"/>
                <w:szCs w:val="16"/>
              </w:rPr>
              <w:t>ность, потре</w:t>
            </w:r>
            <w:r w:rsidRPr="0069271D">
              <w:rPr>
                <w:sz w:val="16"/>
                <w:szCs w:val="16"/>
              </w:rPr>
              <w:t>б</w:t>
            </w:r>
            <w:r w:rsidRPr="0069271D">
              <w:rPr>
                <w:sz w:val="16"/>
                <w:szCs w:val="16"/>
              </w:rPr>
              <w:t>ляемая обмо</w:t>
            </w:r>
            <w:r w:rsidRPr="0069271D">
              <w:rPr>
                <w:sz w:val="16"/>
                <w:szCs w:val="16"/>
              </w:rPr>
              <w:t>т</w:t>
            </w:r>
            <w:r w:rsidRPr="0069271D">
              <w:rPr>
                <w:sz w:val="16"/>
                <w:szCs w:val="16"/>
              </w:rPr>
              <w:t xml:space="preserve">кой, </w:t>
            </w:r>
            <w:proofErr w:type="gramStart"/>
            <w:r w:rsidRPr="0069271D">
              <w:rPr>
                <w:sz w:val="16"/>
                <w:szCs w:val="16"/>
              </w:rPr>
              <w:t>В</w:t>
            </w:r>
            <w:proofErr w:type="gramEnd"/>
            <w:r w:rsidRPr="0069271D">
              <w:rPr>
                <w:sz w:val="16"/>
                <w:szCs w:val="16"/>
              </w:rPr>
              <w:sym w:font="Symbol" w:char="F0D7"/>
            </w:r>
            <w:r w:rsidRPr="0069271D">
              <w:rPr>
                <w:sz w:val="16"/>
                <w:szCs w:val="16"/>
              </w:rPr>
              <w:t>А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65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14" w:firstLine="14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130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160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38" w:firstLine="38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260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63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465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800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3400</w:t>
            </w:r>
          </w:p>
        </w:tc>
      </w:tr>
      <w:tr w:rsidR="00C4777A" w:rsidRPr="0069271D" w:rsidTr="001259A4">
        <w:tblPrEx>
          <w:tblCellMar>
            <w:left w:w="40" w:type="dxa"/>
            <w:right w:w="40" w:type="dxa"/>
          </w:tblCellMar>
        </w:tblPrEx>
        <w:trPr>
          <w:trHeight w:val="588"/>
        </w:trPr>
        <w:tc>
          <w:tcPr>
            <w:tcW w:w="1176" w:type="dxa"/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tabs>
                <w:tab w:val="left" w:pos="1180"/>
              </w:tabs>
              <w:spacing w:line="235" w:lineRule="auto"/>
              <w:ind w:left="28" w:firstLine="0"/>
              <w:jc w:val="left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 xml:space="preserve">Номинальная мощность </w:t>
            </w:r>
          </w:p>
          <w:p w:rsidR="00C4777A" w:rsidRPr="0069271D" w:rsidRDefault="00C4777A" w:rsidP="001259A4">
            <w:pPr>
              <w:shd w:val="clear" w:color="auto" w:fill="FFFFFF"/>
              <w:tabs>
                <w:tab w:val="left" w:pos="1180"/>
              </w:tabs>
              <w:spacing w:line="235" w:lineRule="auto"/>
              <w:ind w:left="28" w:firstLine="0"/>
              <w:jc w:val="left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о</w:t>
            </w:r>
            <w:r w:rsidRPr="0069271D">
              <w:rPr>
                <w:sz w:val="16"/>
                <w:szCs w:val="16"/>
              </w:rPr>
              <w:t>б</w:t>
            </w:r>
            <w:r w:rsidRPr="0069271D">
              <w:rPr>
                <w:sz w:val="16"/>
                <w:szCs w:val="16"/>
              </w:rPr>
              <w:t xml:space="preserve">мотки, </w:t>
            </w:r>
            <w:proofErr w:type="gramStart"/>
            <w:r w:rsidRPr="0069271D">
              <w:rPr>
                <w:sz w:val="16"/>
                <w:szCs w:val="16"/>
              </w:rPr>
              <w:t>В</w:t>
            </w:r>
            <w:proofErr w:type="gramEnd"/>
            <w:r w:rsidRPr="0069271D">
              <w:rPr>
                <w:sz w:val="16"/>
                <w:szCs w:val="16"/>
              </w:rPr>
              <w:sym w:font="Symbol" w:char="F0D7"/>
            </w:r>
            <w:r w:rsidRPr="0069271D">
              <w:rPr>
                <w:sz w:val="16"/>
                <w:szCs w:val="16"/>
              </w:rPr>
              <w:t>А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3,6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14" w:firstLine="14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8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left="-38" w:firstLine="38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17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63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26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4777A" w:rsidRPr="0069271D" w:rsidRDefault="00C4777A" w:rsidP="001259A4">
            <w:pPr>
              <w:shd w:val="clear" w:color="auto" w:fill="FFFFFF"/>
              <w:spacing w:line="235" w:lineRule="auto"/>
              <w:ind w:firstLine="0"/>
              <w:jc w:val="center"/>
              <w:rPr>
                <w:sz w:val="16"/>
                <w:szCs w:val="16"/>
              </w:rPr>
            </w:pPr>
            <w:r w:rsidRPr="0069271D">
              <w:rPr>
                <w:sz w:val="16"/>
                <w:szCs w:val="16"/>
              </w:rPr>
              <w:t>38</w:t>
            </w:r>
          </w:p>
        </w:tc>
      </w:tr>
    </w:tbl>
    <w:p w:rsidR="00C4777A" w:rsidRPr="00E57DB4" w:rsidRDefault="00C4777A" w:rsidP="00C4777A">
      <w:pPr>
        <w:pStyle w:val="a4"/>
        <w:spacing w:line="233" w:lineRule="auto"/>
      </w:pPr>
      <w:r w:rsidRPr="00E57DB4">
        <w:t xml:space="preserve">Магнитные пускатели серии ПМЕ – это пускатели с </w:t>
      </w:r>
      <w:proofErr w:type="spellStart"/>
      <w:r w:rsidRPr="00E57DB4">
        <w:t>прямоходовой</w:t>
      </w:r>
      <w:proofErr w:type="spellEnd"/>
      <w:r w:rsidRPr="00E57DB4">
        <w:t xml:space="preserve"> магнитной системой и управлением на п</w:t>
      </w:r>
      <w:r w:rsidRPr="00E57DB4">
        <w:t>е</w:t>
      </w:r>
      <w:r w:rsidRPr="00E57DB4">
        <w:t>ременном токе. Напряжение от 36 до 500 В. Используются для управления асинхронными двигателями с коротк</w:t>
      </w:r>
      <w:r w:rsidRPr="00E57DB4">
        <w:t>о</w:t>
      </w:r>
      <w:r w:rsidRPr="00E57DB4">
        <w:t xml:space="preserve">замкнутым ротором. </w:t>
      </w:r>
      <w:proofErr w:type="gramStart"/>
      <w:r w:rsidRPr="00E57DB4">
        <w:t>Выпускаются в открытом, защищенном и пылебрызгонепроницаемом исполнениях, с тепловыми р</w:t>
      </w:r>
      <w:r w:rsidRPr="00E57DB4">
        <w:t>е</w:t>
      </w:r>
      <w:r w:rsidRPr="00E57DB4">
        <w:t>ле и без них, бывают реверсивными и нереверсивными.</w:t>
      </w:r>
      <w:proofErr w:type="gramEnd"/>
    </w:p>
    <w:p w:rsidR="00C4777A" w:rsidRPr="00E57DB4" w:rsidRDefault="00C4777A" w:rsidP="00C4777A">
      <w:pPr>
        <w:pStyle w:val="a4"/>
        <w:spacing w:line="233" w:lineRule="auto"/>
      </w:pPr>
      <w:r w:rsidRPr="00E57DB4">
        <w:t>Магнитные пускатели серии ПАЕ – это пускатели с управлением на переменном токе. Применяются преим</w:t>
      </w:r>
      <w:r w:rsidRPr="00E57DB4">
        <w:t>у</w:t>
      </w:r>
      <w:r w:rsidRPr="00E57DB4">
        <w:t>щественно в станкостроении.</w:t>
      </w:r>
    </w:p>
    <w:p w:rsidR="00C4777A" w:rsidRPr="00E57DB4" w:rsidRDefault="00C4777A" w:rsidP="00C4777A">
      <w:pPr>
        <w:pStyle w:val="a4"/>
        <w:spacing w:line="233" w:lineRule="auto"/>
      </w:pPr>
      <w:r w:rsidRPr="00E57DB4">
        <w:t>Выпускаются в открытом, защищенном исполнении, бывают реверсивными, нереверсивными, с тепловой з</w:t>
      </w:r>
      <w:r w:rsidRPr="00E57DB4">
        <w:t>а</w:t>
      </w:r>
      <w:r w:rsidRPr="00E57DB4">
        <w:t>щитой и без нее.</w:t>
      </w:r>
    </w:p>
    <w:p w:rsidR="00C4777A" w:rsidRPr="00E57DB4" w:rsidRDefault="00C4777A" w:rsidP="00C4777A">
      <w:pPr>
        <w:pStyle w:val="3"/>
        <w:spacing w:line="233" w:lineRule="auto"/>
      </w:pPr>
      <w:bookmarkStart w:id="10" w:name="_Toc246601144"/>
      <w:bookmarkStart w:id="11" w:name="_Toc310414431"/>
      <w:r w:rsidRPr="00E57DB4">
        <w:t>2.2.4</w:t>
      </w:r>
      <w:r>
        <w:t xml:space="preserve">. </w:t>
      </w:r>
      <w:r w:rsidRPr="00E57DB4">
        <w:t>Выбор тепловых реле</w:t>
      </w:r>
      <w:bookmarkEnd w:id="10"/>
      <w:bookmarkEnd w:id="11"/>
    </w:p>
    <w:p w:rsidR="00C4777A" w:rsidRPr="00E57DB4" w:rsidRDefault="00C4777A" w:rsidP="00C4777A">
      <w:pPr>
        <w:pStyle w:val="a4"/>
        <w:spacing w:line="233" w:lineRule="auto"/>
      </w:pPr>
      <w:r w:rsidRPr="00E57DB4">
        <w:t>Тепловые реле служат для защиты электроустановок от токовых перегрузок недопустимой продолжительн</w:t>
      </w:r>
      <w:r w:rsidRPr="00E57DB4">
        <w:t>о</w:t>
      </w:r>
      <w:r w:rsidRPr="00E57DB4">
        <w:t>сти. Такая защита имеет огромное значение, т.к. тепловые перегрузки вызывают, в первую очередь, ускоренные старение и разрушение изоляции двигателя, что может приве</w:t>
      </w:r>
      <w:r w:rsidRPr="00E57DB4">
        <w:t>с</w:t>
      </w:r>
      <w:r w:rsidRPr="00E57DB4">
        <w:t>ти к коротким замыканиям, т.е. к серьезной аварии и преждевреме</w:t>
      </w:r>
      <w:r w:rsidRPr="00E57DB4">
        <w:t>н</w:t>
      </w:r>
      <w:r w:rsidRPr="00E57DB4">
        <w:t>ному выходу электрооборудования из строя.</w:t>
      </w:r>
    </w:p>
    <w:p w:rsidR="00C4777A" w:rsidRPr="00E57DB4" w:rsidRDefault="00C4777A" w:rsidP="00C4777A">
      <w:pPr>
        <w:pStyle w:val="a4"/>
        <w:spacing w:line="233" w:lineRule="auto"/>
      </w:pPr>
      <w:r w:rsidRPr="00E57DB4">
        <w:t>Основой конструкции теплового реле является биметаллический элемент, который при нагреве изгибается, воздействуя на механизм пер</w:t>
      </w:r>
      <w:r w:rsidRPr="00E57DB4">
        <w:t>е</w:t>
      </w:r>
      <w:r w:rsidRPr="00E57DB4">
        <w:t>ключения контактов.</w:t>
      </w:r>
    </w:p>
    <w:p w:rsidR="00C4777A" w:rsidRPr="00E57DB4" w:rsidRDefault="00C4777A" w:rsidP="00C4777A">
      <w:pPr>
        <w:pStyle w:val="a4"/>
        <w:spacing w:line="233" w:lineRule="auto"/>
      </w:pPr>
      <w:r w:rsidRPr="00E57DB4">
        <w:rPr>
          <w:spacing w:val="-1"/>
        </w:rPr>
        <w:t xml:space="preserve">Реле срабатывает, если ток перегрузки равен току </w:t>
      </w:r>
      <w:proofErr w:type="spellStart"/>
      <w:r w:rsidRPr="00E57DB4">
        <w:rPr>
          <w:spacing w:val="-1"/>
        </w:rPr>
        <w:t>уставки</w:t>
      </w:r>
      <w:proofErr w:type="spellEnd"/>
      <w:r w:rsidRPr="00E57DB4">
        <w:rPr>
          <w:spacing w:val="-1"/>
        </w:rPr>
        <w:t xml:space="preserve"> реле или </w:t>
      </w:r>
      <w:r w:rsidRPr="00E57DB4">
        <w:t>больше него. Следует отметить, что тепл</w:t>
      </w:r>
      <w:r w:rsidRPr="00E57DB4">
        <w:t>о</w:t>
      </w:r>
      <w:r w:rsidRPr="00E57DB4">
        <w:t>вой процесс инерционен по своей природе, поэтому срабатывание реле происходит с некоторой выдержкой вр</w:t>
      </w:r>
      <w:r w:rsidRPr="00E57DB4">
        <w:t>е</w:t>
      </w:r>
      <w:r w:rsidRPr="00E57DB4">
        <w:t>мени, которая тем меньше, чем больше величина перегрузок; при очень больших перегрузках реле срабатывает почти мгновенно. О</w:t>
      </w:r>
      <w:r w:rsidRPr="00E57DB4">
        <w:t>д</w:t>
      </w:r>
      <w:r w:rsidRPr="00E57DB4">
        <w:t xml:space="preserve">нако, вследствие инерционности теплового процесса, реле не может обеспечить защиту от режима </w:t>
      </w:r>
      <w:proofErr w:type="gramStart"/>
      <w:r w:rsidRPr="00E57DB4">
        <w:t>КЗ</w:t>
      </w:r>
      <w:proofErr w:type="gramEnd"/>
      <w:r w:rsidRPr="00E57DB4">
        <w:t>, и должно быть само защищено от него. Если этого не сделать, то реле будет нагреваться без отдачи тепла в о</w:t>
      </w:r>
      <w:r w:rsidRPr="00E57DB4">
        <w:t>к</w:t>
      </w:r>
      <w:r w:rsidRPr="00E57DB4">
        <w:t>ружающую среду и выйдет из строя до того, как успеет воздействовать на контактную систему.</w:t>
      </w:r>
    </w:p>
    <w:p w:rsidR="00C4777A" w:rsidRPr="00E57DB4" w:rsidRDefault="00C4777A" w:rsidP="00C4777A">
      <w:pPr>
        <w:pStyle w:val="a4"/>
        <w:spacing w:line="233" w:lineRule="auto"/>
      </w:pPr>
      <w:r w:rsidRPr="00E57DB4">
        <w:t>При выборе тепловых реле следует ориентироваться на следующие номинальные данные:</w:t>
      </w:r>
    </w:p>
    <w:p w:rsidR="00C4777A" w:rsidRPr="00E57DB4" w:rsidRDefault="00C4777A" w:rsidP="00C4777A">
      <w:pPr>
        <w:pStyle w:val="a4"/>
        <w:numPr>
          <w:ilvl w:val="0"/>
          <w:numId w:val="32"/>
        </w:numPr>
        <w:spacing w:line="233" w:lineRule="auto"/>
      </w:pPr>
      <w:r w:rsidRPr="00E57DB4">
        <w:t xml:space="preserve">номинальное напряжение реле </w:t>
      </w:r>
      <w:r w:rsidRPr="00E57DB4">
        <w:rPr>
          <w:lang w:val="en-US"/>
        </w:rPr>
        <w:t>U</w:t>
      </w:r>
      <w:proofErr w:type="spellStart"/>
      <w:r w:rsidRPr="00E57DB4">
        <w:t>ном</w:t>
      </w:r>
      <w:proofErr w:type="gramStart"/>
      <w:r w:rsidRPr="00E57DB4">
        <w:t>.р</w:t>
      </w:r>
      <w:proofErr w:type="spellEnd"/>
      <w:proofErr w:type="gramEnd"/>
      <w:r w:rsidRPr="00E57DB4">
        <w:t xml:space="preserve"> – наибольшее из номинальных напряжений сетей, в которых допу</w:t>
      </w:r>
      <w:r w:rsidRPr="00E57DB4">
        <w:t>с</w:t>
      </w:r>
      <w:r w:rsidRPr="00E57DB4">
        <w:t>кается применение данного типа реле;</w:t>
      </w:r>
    </w:p>
    <w:p w:rsidR="00C4777A" w:rsidRPr="00E57DB4" w:rsidRDefault="00C4777A" w:rsidP="00C4777A">
      <w:pPr>
        <w:pStyle w:val="a4"/>
        <w:numPr>
          <w:ilvl w:val="0"/>
          <w:numId w:val="32"/>
        </w:numPr>
        <w:spacing w:line="233" w:lineRule="auto"/>
      </w:pPr>
      <w:r w:rsidRPr="00E57DB4">
        <w:t xml:space="preserve">номинальный ток реле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.р</w:t>
      </w:r>
      <w:proofErr w:type="spellEnd"/>
      <w:proofErr w:type="gramEnd"/>
      <w:r w:rsidRPr="00E57DB4">
        <w:t xml:space="preserve"> – наибольший ток, длительное протекание которого не вызывает срабатыв</w:t>
      </w:r>
      <w:r w:rsidRPr="00E57DB4">
        <w:t>а</w:t>
      </w:r>
      <w:r w:rsidRPr="00E57DB4">
        <w:t>ния реле;</w:t>
      </w:r>
    </w:p>
    <w:p w:rsidR="00C4777A" w:rsidRPr="00E57DB4" w:rsidRDefault="00C4777A" w:rsidP="00C4777A">
      <w:pPr>
        <w:pStyle w:val="a4"/>
        <w:numPr>
          <w:ilvl w:val="0"/>
          <w:numId w:val="32"/>
        </w:numPr>
        <w:spacing w:line="233" w:lineRule="auto"/>
      </w:pPr>
      <w:r w:rsidRPr="00E57DB4">
        <w:t xml:space="preserve">номинальный ток нагревателя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.н</w:t>
      </w:r>
      <w:proofErr w:type="gramEnd"/>
      <w:r w:rsidRPr="00E57DB4">
        <w:t>агр</w:t>
      </w:r>
      <w:proofErr w:type="spellEnd"/>
      <w:r w:rsidRPr="00E57DB4">
        <w:t xml:space="preserve"> – номинальный ток, при длительном протекании которого через реле с данным нагревателем оно не срабатывает;</w:t>
      </w:r>
    </w:p>
    <w:p w:rsidR="00C4777A" w:rsidRPr="00E57DB4" w:rsidRDefault="00C4777A" w:rsidP="00C4777A">
      <w:pPr>
        <w:pStyle w:val="a4"/>
        <w:numPr>
          <w:ilvl w:val="0"/>
          <w:numId w:val="32"/>
        </w:numPr>
      </w:pPr>
      <w:r w:rsidRPr="00E57DB4">
        <w:lastRenderedPageBreak/>
        <w:t xml:space="preserve">номинальный ток </w:t>
      </w:r>
      <w:proofErr w:type="spellStart"/>
      <w:r w:rsidRPr="00E57DB4">
        <w:t>уставки</w:t>
      </w:r>
      <w:proofErr w:type="spellEnd"/>
      <w:r w:rsidRPr="00E57DB4">
        <w:t xml:space="preserve"> реле </w:t>
      </w:r>
      <w:r w:rsidRPr="00E57DB4">
        <w:rPr>
          <w:lang w:val="en-US"/>
        </w:rPr>
        <w:t>I</w:t>
      </w:r>
      <w:proofErr w:type="spellStart"/>
      <w:r w:rsidRPr="00343F8D">
        <w:t>ном</w:t>
      </w:r>
      <w:proofErr w:type="gramStart"/>
      <w:r w:rsidRPr="00343F8D">
        <w:t>.у</w:t>
      </w:r>
      <w:proofErr w:type="gramEnd"/>
      <w:r w:rsidRPr="00343F8D">
        <w:t>ст</w:t>
      </w:r>
      <w:proofErr w:type="spellEnd"/>
      <w:r w:rsidRPr="00343F8D">
        <w:t xml:space="preserve"> </w:t>
      </w:r>
      <w:r w:rsidRPr="00E57DB4">
        <w:t>– наибольший длительный ток, на который должно быть настроено реле, не вызывающий его сраб</w:t>
      </w:r>
      <w:r w:rsidRPr="00E57DB4">
        <w:t>а</w:t>
      </w:r>
      <w:r w:rsidRPr="00E57DB4">
        <w:t>тывание</w:t>
      </w:r>
      <w:r>
        <w:t>.</w:t>
      </w:r>
    </w:p>
    <w:p w:rsidR="00C4777A" w:rsidRPr="00E57DB4" w:rsidRDefault="00C4777A" w:rsidP="00C4777A">
      <w:pPr>
        <w:pStyle w:val="a4"/>
      </w:pPr>
      <w:r w:rsidRPr="00E57DB4">
        <w:rPr>
          <w:lang w:val="en-US"/>
        </w:rPr>
        <w:t>I</w:t>
      </w:r>
      <w:proofErr w:type="spellStart"/>
      <w:r w:rsidRPr="00E57DB4">
        <w:t>ном.уст.мин</w:t>
      </w:r>
      <w:proofErr w:type="spellEnd"/>
      <w:r w:rsidRPr="00E57DB4">
        <w:t xml:space="preserve"> = (0</w:t>
      </w:r>
      <w:proofErr w:type="gramStart"/>
      <w:r>
        <w:t>,</w:t>
      </w:r>
      <w:r w:rsidRPr="00E57DB4">
        <w:t>75</w:t>
      </w:r>
      <w:proofErr w:type="gramEnd"/>
      <w:r w:rsidRPr="00E57DB4">
        <w:t xml:space="preserve"> ÷ 0</w:t>
      </w:r>
      <w:r>
        <w:t>,</w:t>
      </w:r>
      <w:r w:rsidRPr="00E57DB4">
        <w:t xml:space="preserve">85) </w:t>
      </w:r>
      <w:r w:rsidRPr="00E57DB4">
        <w:rPr>
          <w:lang w:val="en-US"/>
        </w:rPr>
        <w:t>I</w:t>
      </w:r>
      <w:proofErr w:type="spellStart"/>
      <w:r w:rsidRPr="00343F8D">
        <w:t>ном.нагр</w:t>
      </w:r>
      <w:proofErr w:type="spellEnd"/>
      <w:r>
        <w:t>.</w:t>
      </w:r>
    </w:p>
    <w:p w:rsidR="00C4777A" w:rsidRPr="00E57DB4" w:rsidRDefault="00C4777A" w:rsidP="00C4777A">
      <w:pPr>
        <w:pStyle w:val="a4"/>
      </w:pPr>
      <w:r w:rsidRPr="00E57DB4">
        <w:rPr>
          <w:lang w:val="en-US"/>
        </w:rPr>
        <w:t>I</w:t>
      </w:r>
      <w:proofErr w:type="spellStart"/>
      <w:r w:rsidRPr="00E57DB4">
        <w:t>ном.уст.макс</w:t>
      </w:r>
      <w:proofErr w:type="spellEnd"/>
      <w:r w:rsidRPr="00E57DB4">
        <w:t xml:space="preserve"> = (1</w:t>
      </w:r>
      <w:proofErr w:type="gramStart"/>
      <w:r>
        <w:t>,</w:t>
      </w:r>
      <w:r w:rsidRPr="00E57DB4">
        <w:t>15</w:t>
      </w:r>
      <w:proofErr w:type="gramEnd"/>
      <w:r w:rsidRPr="00E57DB4">
        <w:t xml:space="preserve"> ÷ 1</w:t>
      </w:r>
      <w:r>
        <w:t>,</w:t>
      </w:r>
      <w:r w:rsidRPr="00E57DB4">
        <w:t xml:space="preserve">25) </w:t>
      </w:r>
      <w:r w:rsidRPr="00E57DB4">
        <w:rPr>
          <w:lang w:val="en-US"/>
        </w:rPr>
        <w:t>I</w:t>
      </w:r>
      <w:proofErr w:type="spellStart"/>
      <w:r w:rsidRPr="00E57DB4">
        <w:t>ном.нагр</w:t>
      </w:r>
      <w:proofErr w:type="spellEnd"/>
      <w:r w:rsidRPr="00E57DB4">
        <w:t>.</w:t>
      </w:r>
    </w:p>
    <w:p w:rsidR="00C4777A" w:rsidRPr="00E57DB4" w:rsidRDefault="00C4777A" w:rsidP="00C4777A">
      <w:pPr>
        <w:pStyle w:val="a4"/>
      </w:pPr>
      <w:r w:rsidRPr="00E57DB4">
        <w:t>Тепловое реле может надежно защищать электродвигатель только в том случае, если законы нагревания и о</w:t>
      </w:r>
      <w:r w:rsidRPr="00E57DB4">
        <w:t>х</w:t>
      </w:r>
      <w:r w:rsidRPr="00E57DB4">
        <w:t>лаждения теплового элемента реле и защищаемого двигателя подобны. А это возможно лишь в длительном реж</w:t>
      </w:r>
      <w:r w:rsidRPr="00E57DB4">
        <w:t>и</w:t>
      </w:r>
      <w:r w:rsidRPr="00E57DB4">
        <w:t xml:space="preserve">ме работы при спокойном характере нагрузки. Кроме </w:t>
      </w:r>
      <w:r w:rsidRPr="00E57DB4">
        <w:rPr>
          <w:spacing w:val="-1"/>
        </w:rPr>
        <w:t xml:space="preserve">того, при выборе тепловых реле дополнительную трудность представляет </w:t>
      </w:r>
      <w:r w:rsidRPr="00E57DB4">
        <w:t>влияние на работу реле температуры окружающей среды, которую необход</w:t>
      </w:r>
      <w:r w:rsidRPr="00E57DB4">
        <w:t>и</w:t>
      </w:r>
      <w:r w:rsidRPr="00E57DB4">
        <w:t>мо учитывать.</w:t>
      </w:r>
    </w:p>
    <w:p w:rsidR="00C4777A" w:rsidRPr="00E57DB4" w:rsidRDefault="00C4777A" w:rsidP="00C4777A">
      <w:pPr>
        <w:pStyle w:val="a4"/>
      </w:pPr>
      <w:r w:rsidRPr="00E57DB4">
        <w:rPr>
          <w:spacing w:val="-1"/>
        </w:rPr>
        <w:t xml:space="preserve">Можно рекомендовать следующий порядок выбора тепловых реле </w:t>
      </w:r>
      <w:r w:rsidRPr="00E57DB4">
        <w:t>(считаем, что работа ведется в длительном режиме, номинальная темп</w:t>
      </w:r>
      <w:r w:rsidRPr="00E57DB4">
        <w:t>е</w:t>
      </w:r>
      <w:r w:rsidRPr="00E57DB4">
        <w:t xml:space="preserve">ратура окружающего воздуха </w:t>
      </w:r>
      <w:proofErr w:type="gramStart"/>
      <w:r w:rsidRPr="00E57DB4">
        <w:rPr>
          <w:lang w:val="en-US"/>
        </w:rPr>
        <w:t>t</w:t>
      </w:r>
      <w:proofErr w:type="spellStart"/>
      <w:proofErr w:type="gramEnd"/>
      <w:r w:rsidRPr="00E57DB4">
        <w:t>окр.н</w:t>
      </w:r>
      <w:proofErr w:type="spellEnd"/>
      <w:r w:rsidRPr="00E57DB4">
        <w:t>., как правило, принимается равной 40°С):</w:t>
      </w:r>
    </w:p>
    <w:p w:rsidR="00C4777A" w:rsidRPr="00E57DB4" w:rsidRDefault="00C4777A" w:rsidP="00C4777A">
      <w:pPr>
        <w:pStyle w:val="a4"/>
      </w:pPr>
      <w:r>
        <w:t>1. </w:t>
      </w:r>
      <w:r w:rsidRPr="00E57DB4">
        <w:t>Выбираем предварительно, что</w:t>
      </w:r>
    </w:p>
    <w:p w:rsidR="00C4777A" w:rsidRPr="00E57DB4" w:rsidRDefault="00C4777A" w:rsidP="00C4777A">
      <w:pPr>
        <w:pStyle w:val="a8"/>
      </w:pPr>
      <w:r>
        <w:tab/>
      </w:r>
      <w:proofErr w:type="gramStart"/>
      <w:r w:rsidRPr="00E57DB4">
        <w:rPr>
          <w:lang w:val="en-US"/>
        </w:rPr>
        <w:t>I</w:t>
      </w:r>
      <w:proofErr w:type="spellStart"/>
      <w:r w:rsidRPr="00E57DB4">
        <w:t>ном.р</w:t>
      </w:r>
      <w:proofErr w:type="spellEnd"/>
      <w:r w:rsidRPr="00E57DB4">
        <w:t xml:space="preserve"> ≥ </w:t>
      </w:r>
      <w:r w:rsidRPr="00E57DB4">
        <w:rPr>
          <w:lang w:val="en-US"/>
        </w:rPr>
        <w:t>I</w:t>
      </w:r>
      <w:proofErr w:type="spellStart"/>
      <w:r w:rsidRPr="00E57DB4">
        <w:t>ном.нагр</w:t>
      </w:r>
      <w:proofErr w:type="spellEnd"/>
      <w:r w:rsidRPr="00E57DB4">
        <w:t xml:space="preserve">≈ </w:t>
      </w:r>
      <w:r w:rsidRPr="00E57DB4">
        <w:rPr>
          <w:lang w:val="en-US"/>
        </w:rPr>
        <w:t>I</w:t>
      </w:r>
      <w:proofErr w:type="spellStart"/>
      <w:r w:rsidRPr="00E57DB4">
        <w:t>ном.дв</w:t>
      </w:r>
      <w:proofErr w:type="spellEnd"/>
      <w:r>
        <w:t>.</w:t>
      </w:r>
      <w:proofErr w:type="gramEnd"/>
    </w:p>
    <w:p w:rsidR="00C4777A" w:rsidRPr="00E57DB4" w:rsidRDefault="00C4777A" w:rsidP="00C4777A">
      <w:pPr>
        <w:pStyle w:val="a4"/>
      </w:pPr>
      <w:r>
        <w:rPr>
          <w:spacing w:val="-1"/>
        </w:rPr>
        <w:t>2. </w:t>
      </w:r>
      <w:r w:rsidRPr="00E57DB4">
        <w:rPr>
          <w:spacing w:val="-1"/>
        </w:rPr>
        <w:t xml:space="preserve">Приводим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.н</w:t>
      </w:r>
      <w:proofErr w:type="gramEnd"/>
      <w:r w:rsidRPr="00E57DB4">
        <w:t>агр</w:t>
      </w:r>
      <w:proofErr w:type="spellEnd"/>
      <w:r w:rsidRPr="00E57DB4">
        <w:rPr>
          <w:spacing w:val="-2"/>
        </w:rPr>
        <w:t xml:space="preserve"> </w:t>
      </w:r>
      <w:r w:rsidRPr="00E57DB4">
        <w:rPr>
          <w:spacing w:val="-1"/>
        </w:rPr>
        <w:t xml:space="preserve">к действительной температуре окружающей среды, т.е. к </w:t>
      </w:r>
      <w:r w:rsidRPr="00E57DB4">
        <w:rPr>
          <w:lang w:val="en-US"/>
        </w:rPr>
        <w:t>t</w:t>
      </w:r>
      <w:proofErr w:type="spellStart"/>
      <w:r w:rsidRPr="00E57DB4">
        <w:t>окр</w:t>
      </w:r>
      <w:proofErr w:type="spellEnd"/>
      <w:r w:rsidRPr="00E57DB4">
        <w:t>.</w:t>
      </w:r>
    </w:p>
    <w:p w:rsidR="00C4777A" w:rsidRPr="00E57DB4" w:rsidRDefault="00C4777A" w:rsidP="00C4777A">
      <w:pPr>
        <w:pStyle w:val="a8"/>
      </w:pPr>
      <w:r>
        <w:tab/>
      </w:r>
      <w:r w:rsidRPr="00343F8D">
        <w:rPr>
          <w:position w:val="-30"/>
        </w:rPr>
        <w:object w:dxaOrig="4599" w:dyaOrig="700">
          <v:shape id="_x0000_i1026" type="#_x0000_t75" style="width:213.75pt;height:32.25pt" o:ole="">
            <v:imagedata r:id="rId8" o:title=""/>
          </v:shape>
          <o:OLEObject Type="Embed" ProgID="Equation.3" ShapeID="_x0000_i1026" DrawAspect="Content" ObjectID="_1522515345" r:id="rId9"/>
        </w:object>
      </w:r>
      <w:r>
        <w:t>,</w:t>
      </w:r>
      <w:r w:rsidRPr="00E57DB4">
        <w:t xml:space="preserve"> </w:t>
      </w:r>
      <w:r w:rsidRPr="00E57DB4">
        <w:tab/>
        <w:t>(2.1)</w:t>
      </w:r>
    </w:p>
    <w:p w:rsidR="00C4777A" w:rsidRPr="00E57DB4" w:rsidRDefault="00C4777A" w:rsidP="00C4777A">
      <w:pPr>
        <w:pStyle w:val="a9"/>
      </w:pPr>
      <w:r w:rsidRPr="00E57DB4">
        <w:t>где δ –</w:t>
      </w:r>
      <w:r w:rsidRPr="00E57DB4">
        <w:rPr>
          <w:i/>
          <w:iCs/>
        </w:rPr>
        <w:t xml:space="preserve"> </w:t>
      </w:r>
      <w:r w:rsidRPr="00E57DB4">
        <w:t xml:space="preserve">изменение </w:t>
      </w:r>
      <w:r w:rsidRPr="00E57DB4">
        <w:rPr>
          <w:lang w:val="en-US"/>
        </w:rPr>
        <w:t>I</w:t>
      </w:r>
      <w:proofErr w:type="spellStart"/>
      <w:r w:rsidRPr="00E57DB4">
        <w:t>ном.нагр</w:t>
      </w:r>
      <w:proofErr w:type="spellEnd"/>
      <w:r w:rsidRPr="00E57DB4">
        <w:rPr>
          <w:spacing w:val="-2"/>
        </w:rPr>
        <w:t xml:space="preserve"> </w:t>
      </w:r>
      <w:r w:rsidRPr="00E57DB4">
        <w:t>на каждые 10</w:t>
      </w:r>
      <w:proofErr w:type="gramStart"/>
      <w:r w:rsidRPr="00E57DB4">
        <w:t>°С</w:t>
      </w:r>
      <w:proofErr w:type="gramEnd"/>
      <w:r w:rsidRPr="00E57DB4">
        <w:t xml:space="preserve"> разницы величины </w:t>
      </w:r>
      <w:r w:rsidRPr="00E57DB4">
        <w:rPr>
          <w:lang w:val="en-US"/>
        </w:rPr>
        <w:t>t</w:t>
      </w:r>
      <w:proofErr w:type="spellStart"/>
      <w:r w:rsidRPr="00E57DB4">
        <w:t>окр</w:t>
      </w:r>
      <w:proofErr w:type="spellEnd"/>
      <w:r w:rsidRPr="00E57DB4">
        <w:t xml:space="preserve"> по сравнению с </w:t>
      </w:r>
      <w:r w:rsidRPr="00E57DB4">
        <w:rPr>
          <w:lang w:val="en-US"/>
        </w:rPr>
        <w:t>t</w:t>
      </w:r>
      <w:proofErr w:type="spellStart"/>
      <w:r w:rsidRPr="00E57DB4">
        <w:t>окр.н</w:t>
      </w:r>
      <w:proofErr w:type="spellEnd"/>
      <w:r w:rsidRPr="00E57DB4">
        <w:t>. Берется из паспорта реле.</w:t>
      </w:r>
    </w:p>
    <w:p w:rsidR="00C4777A" w:rsidRPr="00E57DB4" w:rsidRDefault="00C4777A" w:rsidP="00C4777A">
      <w:pPr>
        <w:pStyle w:val="a4"/>
      </w:pPr>
      <w:r w:rsidRPr="00E57DB4">
        <w:t>Принимаем δ в зависимости от серии реле</w:t>
      </w:r>
      <w:proofErr w:type="gramStart"/>
      <w:r w:rsidRPr="00E57DB4">
        <w:t>, %:</w:t>
      </w:r>
      <w:proofErr w:type="gramEnd"/>
    </w:p>
    <w:p w:rsidR="00C4777A" w:rsidRPr="00E57DB4" w:rsidRDefault="00C4777A" w:rsidP="00C4777A">
      <w:pPr>
        <w:pStyle w:val="a4"/>
        <w:numPr>
          <w:ilvl w:val="0"/>
          <w:numId w:val="33"/>
        </w:numPr>
      </w:pPr>
      <w:r w:rsidRPr="00E57DB4">
        <w:t>реле серии РТ – 6%</w:t>
      </w:r>
      <w:r>
        <w:t>;</w:t>
      </w:r>
    </w:p>
    <w:p w:rsidR="00C4777A" w:rsidRPr="00E57DB4" w:rsidRDefault="00C4777A" w:rsidP="00C4777A">
      <w:pPr>
        <w:pStyle w:val="a4"/>
        <w:numPr>
          <w:ilvl w:val="0"/>
          <w:numId w:val="33"/>
        </w:numPr>
      </w:pPr>
      <w:r w:rsidRPr="00E57DB4">
        <w:t>реле серии ТРП – 5%</w:t>
      </w:r>
      <w:r>
        <w:t>;</w:t>
      </w:r>
    </w:p>
    <w:p w:rsidR="00C4777A" w:rsidRPr="00E57DB4" w:rsidRDefault="00C4777A" w:rsidP="00C4777A">
      <w:pPr>
        <w:pStyle w:val="a4"/>
        <w:numPr>
          <w:ilvl w:val="0"/>
          <w:numId w:val="33"/>
        </w:numPr>
      </w:pPr>
      <w:r>
        <w:t>реле серии ТРТ – 4%;</w:t>
      </w:r>
    </w:p>
    <w:p w:rsidR="00C4777A" w:rsidRPr="00E57DB4" w:rsidRDefault="00C4777A" w:rsidP="00C4777A">
      <w:pPr>
        <w:pStyle w:val="a4"/>
        <w:numPr>
          <w:ilvl w:val="0"/>
          <w:numId w:val="33"/>
        </w:numPr>
      </w:pPr>
      <w:r w:rsidRPr="00E57DB4">
        <w:t>реле серии ТРН – 2%</w:t>
      </w:r>
      <w:r>
        <w:t>.</w:t>
      </w:r>
    </w:p>
    <w:p w:rsidR="00C4777A" w:rsidRPr="00E57DB4" w:rsidRDefault="00C4777A" w:rsidP="00C4777A">
      <w:pPr>
        <w:pStyle w:val="a4"/>
      </w:pPr>
      <w:r>
        <w:t>3. </w:t>
      </w:r>
      <w:r w:rsidRPr="00E57DB4">
        <w:rPr>
          <w:spacing w:val="-2"/>
        </w:rPr>
        <w:t xml:space="preserve">Выбираем номинальное значение тока </w:t>
      </w:r>
      <w:proofErr w:type="spellStart"/>
      <w:r w:rsidRPr="00E57DB4">
        <w:rPr>
          <w:spacing w:val="-2"/>
        </w:rPr>
        <w:t>уставки</w:t>
      </w:r>
      <w:proofErr w:type="spellEnd"/>
      <w:r w:rsidRPr="00E57DB4">
        <w:rPr>
          <w:spacing w:val="-2"/>
        </w:rPr>
        <w:t xml:space="preserve">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.у</w:t>
      </w:r>
      <w:proofErr w:type="gramEnd"/>
      <w:r w:rsidRPr="00E57DB4">
        <w:t>ст</w:t>
      </w:r>
      <w:proofErr w:type="spellEnd"/>
      <w:r w:rsidRPr="00E57DB4">
        <w:rPr>
          <w:spacing w:val="-2"/>
        </w:rPr>
        <w:t>:</w:t>
      </w:r>
    </w:p>
    <w:p w:rsidR="00C4777A" w:rsidRPr="00E57DB4" w:rsidRDefault="00C4777A" w:rsidP="00C4777A">
      <w:pPr>
        <w:pStyle w:val="a8"/>
      </w:pPr>
      <w:r>
        <w:tab/>
      </w:r>
      <w:proofErr w:type="spellStart"/>
      <w:r w:rsidRPr="00E57DB4">
        <w:t>Iном</w:t>
      </w:r>
      <w:proofErr w:type="gramStart"/>
      <w:r w:rsidRPr="00E57DB4">
        <w:t>.у</w:t>
      </w:r>
      <w:proofErr w:type="gramEnd"/>
      <w:r w:rsidRPr="00E57DB4">
        <w:t>ст</w:t>
      </w:r>
      <w:proofErr w:type="spellEnd"/>
      <w:r w:rsidRPr="00E57DB4">
        <w:t xml:space="preserve">. = </w:t>
      </w:r>
      <w:proofErr w:type="spellStart"/>
      <w:r w:rsidRPr="00E57DB4">
        <w:t>Iном</w:t>
      </w:r>
      <w:proofErr w:type="gramStart"/>
      <w:r w:rsidRPr="00E57DB4">
        <w:t>.д</w:t>
      </w:r>
      <w:proofErr w:type="gramEnd"/>
      <w:r w:rsidRPr="00E57DB4">
        <w:t>в</w:t>
      </w:r>
      <w:proofErr w:type="spellEnd"/>
      <w:r w:rsidRPr="00E57DB4">
        <w:t xml:space="preserve">, </w:t>
      </w:r>
      <w:r>
        <w:t xml:space="preserve">  </w:t>
      </w:r>
      <w:r w:rsidRPr="00E57DB4">
        <w:t xml:space="preserve">если </w:t>
      </w:r>
      <w:proofErr w:type="spellStart"/>
      <w:r w:rsidRPr="00E57DB4">
        <w:t>t</w:t>
      </w:r>
      <w:proofErr w:type="spellEnd"/>
      <w:r>
        <w:t xml:space="preserve"> </w:t>
      </w:r>
      <w:r w:rsidRPr="00E57DB4">
        <w:t xml:space="preserve">= </w:t>
      </w:r>
      <w:proofErr w:type="spellStart"/>
      <w:r w:rsidRPr="00E57DB4">
        <w:t>tокр</w:t>
      </w:r>
      <w:proofErr w:type="spellEnd"/>
      <w:r>
        <w:t>;</w:t>
      </w:r>
    </w:p>
    <w:p w:rsidR="00C4777A" w:rsidRPr="00E57DB4" w:rsidRDefault="00C4777A" w:rsidP="00C4777A">
      <w:pPr>
        <w:pStyle w:val="a8"/>
      </w:pPr>
      <w:r>
        <w:tab/>
        <w:t xml:space="preserve">   </w:t>
      </w:r>
      <w:r w:rsidRPr="00E57DB4">
        <w:rPr>
          <w:lang w:val="en-US"/>
        </w:rPr>
        <w:t>I</w:t>
      </w:r>
      <w:proofErr w:type="spellStart"/>
      <w:r w:rsidRPr="00E57DB4">
        <w:t>ном.уст</w:t>
      </w:r>
      <w:proofErr w:type="spellEnd"/>
      <w:r w:rsidRPr="00E57DB4">
        <w:t xml:space="preserve">. = </w:t>
      </w:r>
      <w:r w:rsidRPr="00E57DB4">
        <w:rPr>
          <w:lang w:val="en-US"/>
        </w:rPr>
        <w:t>I</w:t>
      </w:r>
      <w:proofErr w:type="spellStart"/>
      <w:r w:rsidRPr="00E57DB4">
        <w:t>ном.дв</w:t>
      </w:r>
      <w:proofErr w:type="spellEnd"/>
      <w:r w:rsidRPr="00E57DB4">
        <w:t>/</w:t>
      </w:r>
      <w:r w:rsidRPr="00E57DB4">
        <w:rPr>
          <w:lang w:val="en-US"/>
        </w:rPr>
        <w:t>α</w:t>
      </w:r>
      <w:r w:rsidRPr="00E57DB4">
        <w:t>,</w:t>
      </w:r>
      <w:r>
        <w:t xml:space="preserve">  </w:t>
      </w:r>
      <w:r w:rsidRPr="00E57DB4">
        <w:t xml:space="preserve"> если </w:t>
      </w:r>
      <w:r w:rsidRPr="00E57DB4">
        <w:rPr>
          <w:lang w:val="en-US"/>
        </w:rPr>
        <w:t>t</w:t>
      </w:r>
      <w:r>
        <w:t xml:space="preserve"> </w:t>
      </w:r>
      <w:r w:rsidRPr="00E57DB4">
        <w:t xml:space="preserve">≠ </w:t>
      </w:r>
      <w:r w:rsidRPr="00E57DB4">
        <w:rPr>
          <w:lang w:val="en-US"/>
        </w:rPr>
        <w:t>t</w:t>
      </w:r>
      <w:proofErr w:type="spellStart"/>
      <w:r w:rsidRPr="00E57DB4">
        <w:t>окр</w:t>
      </w:r>
      <w:proofErr w:type="spellEnd"/>
      <w:r>
        <w:t>.</w:t>
      </w:r>
    </w:p>
    <w:p w:rsidR="00C4777A" w:rsidRPr="00E57DB4" w:rsidRDefault="00C4777A" w:rsidP="00C4777A">
      <w:pPr>
        <w:pStyle w:val="a4"/>
      </w:pPr>
      <w:r w:rsidRPr="00E57DB4">
        <w:t>4.</w:t>
      </w:r>
      <w:r>
        <w:t> </w:t>
      </w:r>
      <w:r w:rsidRPr="00E57DB4">
        <w:t xml:space="preserve">Окончательно выбираем номинальный ток нагревателя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.н</w:t>
      </w:r>
      <w:proofErr w:type="gramEnd"/>
      <w:r w:rsidRPr="00E57DB4">
        <w:t>агр</w:t>
      </w:r>
      <w:proofErr w:type="spellEnd"/>
      <w:r w:rsidRPr="00E57DB4">
        <w:t>:</w:t>
      </w:r>
    </w:p>
    <w:p w:rsidR="00C4777A" w:rsidRPr="00E57DB4" w:rsidRDefault="00C4777A" w:rsidP="00C4777A">
      <w:pPr>
        <w:pStyle w:val="a8"/>
      </w:pPr>
      <w:r>
        <w:tab/>
      </w:r>
      <w:r w:rsidRPr="00F17EA2">
        <w:rPr>
          <w:position w:val="-26"/>
        </w:rPr>
        <w:object w:dxaOrig="2360" w:dyaOrig="639">
          <v:shape id="_x0000_i1027" type="#_x0000_t75" style="width:117.75pt;height:32.25pt" o:ole="">
            <v:imagedata r:id="rId10" o:title=""/>
          </v:shape>
          <o:OLEObject Type="Embed" ProgID="Equation.3" ShapeID="_x0000_i1027" DrawAspect="Content" ObjectID="_1522515346" r:id="rId11"/>
        </w:object>
      </w:r>
      <w:r>
        <w:t>.</w:t>
      </w:r>
    </w:p>
    <w:p w:rsidR="00C4777A" w:rsidRPr="00E57DB4" w:rsidRDefault="00C4777A" w:rsidP="00C4777A">
      <w:pPr>
        <w:pStyle w:val="a4"/>
      </w:pPr>
      <w:r w:rsidRPr="00E57DB4">
        <w:t>Выбранные таким образом тепловые реле при тщательной нагрузке будут вполне надежно защищать двигатель от нежелательных длител</w:t>
      </w:r>
      <w:r w:rsidRPr="00E57DB4">
        <w:t>ь</w:t>
      </w:r>
      <w:r w:rsidRPr="00E57DB4">
        <w:t>ных перегрузок свыше 15</w:t>
      </w:r>
      <w:r>
        <w:t>–</w:t>
      </w:r>
      <w:r w:rsidRPr="00E57DB4">
        <w:t>20%.</w:t>
      </w:r>
    </w:p>
    <w:p w:rsidR="00C4777A" w:rsidRPr="00E57DB4" w:rsidRDefault="00C4777A" w:rsidP="00C4777A">
      <w:pPr>
        <w:pStyle w:val="a4"/>
      </w:pPr>
      <w:r w:rsidRPr="00E57DB4">
        <w:t>В настоящее время промышленностью широко выпускаются реле серий РТЛ, ТРН, ТРП, ТРТ и некоторые другие.</w:t>
      </w:r>
    </w:p>
    <w:p w:rsidR="00C4777A" w:rsidRPr="00F17EA2" w:rsidRDefault="00C4777A" w:rsidP="00C4777A">
      <w:pPr>
        <w:pStyle w:val="a4"/>
      </w:pPr>
      <w:r w:rsidRPr="00F17EA2">
        <w:t>Технические данные реле серии РТЛ представлены в табл. 2.11, с</w:t>
      </w:r>
      <w:r w:rsidRPr="00F17EA2">
        <w:t>е</w:t>
      </w:r>
      <w:r w:rsidRPr="00F17EA2">
        <w:t>рии ТРН – в табл. 2.12, серии ТР</w:t>
      </w:r>
      <w:r>
        <w:t>Т</w:t>
      </w:r>
      <w:r w:rsidRPr="00F17EA2">
        <w:t xml:space="preserve"> – в табл. 2.1</w:t>
      </w:r>
      <w:r>
        <w:t>3</w:t>
      </w:r>
      <w:r w:rsidRPr="00F17EA2">
        <w:t>, серии ТР</w:t>
      </w:r>
      <w:r>
        <w:t>П</w:t>
      </w:r>
      <w:r w:rsidRPr="00F17EA2">
        <w:t xml:space="preserve"> – в табл. 2.1</w:t>
      </w:r>
      <w:r>
        <w:t>4.</w:t>
      </w:r>
    </w:p>
    <w:p w:rsidR="00C4777A" w:rsidRDefault="00C4777A" w:rsidP="00C4777A">
      <w:pPr>
        <w:pStyle w:val="ac"/>
      </w:pPr>
      <w:r w:rsidRPr="00F17EA2">
        <w:t>Таблица 2.11</w:t>
      </w:r>
    </w:p>
    <w:p w:rsidR="00C4777A" w:rsidRPr="00E57DB4" w:rsidRDefault="00C4777A" w:rsidP="00C4777A">
      <w:pPr>
        <w:pStyle w:val="ab"/>
      </w:pPr>
      <w:r w:rsidRPr="00F17EA2">
        <w:t>Основные технические данные тепловых реле серии РТЛ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02"/>
        <w:gridCol w:w="1656"/>
        <w:gridCol w:w="2099"/>
        <w:gridCol w:w="2106"/>
        <w:gridCol w:w="2048"/>
      </w:tblGrid>
      <w:tr w:rsidR="00C4777A" w:rsidRPr="00E57DB4" w:rsidTr="001259A4">
        <w:trPr>
          <w:trHeight w:hRule="exact" w:val="826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Тип реле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 xml:space="preserve">Номинальный </w:t>
            </w:r>
            <w:r w:rsidRPr="000A6F18">
              <w:rPr>
                <w:spacing w:val="-1"/>
                <w:sz w:val="16"/>
                <w:szCs w:val="16"/>
              </w:rPr>
              <w:t>ток реле, А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 xml:space="preserve">Диапазон регулирования </w:t>
            </w:r>
            <w:r w:rsidRPr="000A6F18">
              <w:rPr>
                <w:spacing w:val="-1"/>
                <w:sz w:val="16"/>
                <w:szCs w:val="16"/>
              </w:rPr>
              <w:t>н</w:t>
            </w:r>
            <w:r w:rsidRPr="000A6F18">
              <w:rPr>
                <w:spacing w:val="-1"/>
                <w:sz w:val="16"/>
                <w:szCs w:val="16"/>
              </w:rPr>
              <w:t>о</w:t>
            </w:r>
            <w:r w:rsidRPr="000A6F18">
              <w:rPr>
                <w:spacing w:val="-1"/>
                <w:sz w:val="16"/>
                <w:szCs w:val="16"/>
              </w:rPr>
              <w:t>минального тока несрабатыв</w:t>
            </w:r>
            <w:r w:rsidRPr="000A6F18">
              <w:rPr>
                <w:spacing w:val="-1"/>
                <w:sz w:val="16"/>
                <w:szCs w:val="16"/>
              </w:rPr>
              <w:t>а</w:t>
            </w:r>
            <w:r w:rsidRPr="000A6F18">
              <w:rPr>
                <w:spacing w:val="-1"/>
                <w:sz w:val="16"/>
                <w:szCs w:val="16"/>
              </w:rPr>
              <w:t>ния, А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 xml:space="preserve">Максимальный ток </w:t>
            </w:r>
            <w:r w:rsidRPr="000A6F18">
              <w:rPr>
                <w:spacing w:val="-1"/>
                <w:sz w:val="16"/>
                <w:szCs w:val="16"/>
              </w:rPr>
              <w:t>продолж</w:t>
            </w:r>
            <w:r w:rsidRPr="000A6F18">
              <w:rPr>
                <w:spacing w:val="-1"/>
                <w:sz w:val="16"/>
                <w:szCs w:val="16"/>
              </w:rPr>
              <w:t>и</w:t>
            </w:r>
            <w:r w:rsidRPr="000A6F18">
              <w:rPr>
                <w:spacing w:val="-1"/>
                <w:sz w:val="16"/>
                <w:szCs w:val="16"/>
              </w:rPr>
              <w:t xml:space="preserve">тельного </w:t>
            </w:r>
            <w:r w:rsidRPr="000A6F18">
              <w:rPr>
                <w:sz w:val="16"/>
                <w:szCs w:val="16"/>
              </w:rPr>
              <w:t xml:space="preserve">режима при </w:t>
            </w:r>
            <w:r w:rsidRPr="000A6F18">
              <w:rPr>
                <w:sz w:val="16"/>
                <w:szCs w:val="16"/>
                <w:lang w:val="en-US"/>
              </w:rPr>
              <w:t>t</w:t>
            </w:r>
            <w:r w:rsidRPr="000A6F18">
              <w:rPr>
                <w:sz w:val="16"/>
                <w:szCs w:val="16"/>
              </w:rPr>
              <w:t>окр=40</w:t>
            </w:r>
            <w:proofErr w:type="gramStart"/>
            <w:r w:rsidRPr="000A6F18">
              <w:rPr>
                <w:sz w:val="16"/>
                <w:szCs w:val="16"/>
              </w:rPr>
              <w:t>°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 xml:space="preserve">Мощность, </w:t>
            </w:r>
            <w:r>
              <w:rPr>
                <w:sz w:val="16"/>
                <w:szCs w:val="16"/>
              </w:rPr>
              <w:br/>
            </w:r>
            <w:r w:rsidRPr="000A6F18">
              <w:rPr>
                <w:spacing w:val="-1"/>
                <w:sz w:val="16"/>
                <w:szCs w:val="16"/>
              </w:rPr>
              <w:t xml:space="preserve">потребляемая </w:t>
            </w:r>
            <w:r>
              <w:rPr>
                <w:spacing w:val="-1"/>
                <w:sz w:val="16"/>
                <w:szCs w:val="16"/>
              </w:rPr>
              <w:br/>
            </w:r>
            <w:r w:rsidRPr="000A6F18">
              <w:rPr>
                <w:spacing w:val="-2"/>
                <w:sz w:val="16"/>
                <w:szCs w:val="16"/>
              </w:rPr>
              <w:t>о</w:t>
            </w:r>
            <w:r w:rsidRPr="000A6F18">
              <w:rPr>
                <w:spacing w:val="-2"/>
                <w:sz w:val="16"/>
                <w:szCs w:val="16"/>
              </w:rPr>
              <w:t>д</w:t>
            </w:r>
            <w:r w:rsidRPr="000A6F18">
              <w:rPr>
                <w:spacing w:val="-2"/>
                <w:sz w:val="16"/>
                <w:szCs w:val="16"/>
              </w:rPr>
              <w:t xml:space="preserve">ним полюсом </w:t>
            </w:r>
            <w:r w:rsidRPr="000A6F18">
              <w:rPr>
                <w:sz w:val="16"/>
                <w:szCs w:val="16"/>
              </w:rPr>
              <w:t xml:space="preserve">реле, </w:t>
            </w:r>
            <w:proofErr w:type="gramStart"/>
            <w:r w:rsidRPr="000A6F18">
              <w:rPr>
                <w:sz w:val="16"/>
                <w:szCs w:val="16"/>
              </w:rPr>
              <w:t>Вт</w:t>
            </w:r>
            <w:proofErr w:type="gramEnd"/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РТЛ-1001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0,1 – 0,17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0,17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2,15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0,16 – 0,26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0,26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2,25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0,24 – 0,4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2,05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РТЛ-1004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0,38 – 0,65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0,65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1,99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РТЛ-1005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0,61 – 1,0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2,0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РТЛ-1006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0,95 – 1,6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2,0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РТЛ-1007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1,5 – 2,6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1,8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РТЛ-1008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2,4 – 4,0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4,0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1,87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РТЛ-1010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3,8 – 6,0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6,0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1,84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РТЛ-1012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5,5 – 8,0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8,0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1,68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РТЛ-1014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7,0 – 10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1,75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РТЛ-1016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9,5 – 14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2,5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РТЛ-1021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13 – 19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3,0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РТЛ-1022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18 – 25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3,0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РТЛ-2053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80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23 – 32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2,43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lastRenderedPageBreak/>
              <w:t>РТЛ-2055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80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30 – 41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3,03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РТЛ-2057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80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38 – 52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3,3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РТЛ-2059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80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47 – 64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64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3,69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РТЛ-2061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80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54 – 74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74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4,38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РТЛ-2063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80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63 – 86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86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5,62</w:t>
            </w:r>
          </w:p>
        </w:tc>
      </w:tr>
    </w:tbl>
    <w:p w:rsidR="00C4777A" w:rsidRDefault="00C4777A" w:rsidP="00C4777A">
      <w:pPr>
        <w:pStyle w:val="a4"/>
      </w:pPr>
    </w:p>
    <w:p w:rsidR="00C4777A" w:rsidRPr="000424C9" w:rsidRDefault="00C4777A" w:rsidP="00C4777A">
      <w:pPr>
        <w:pStyle w:val="ac"/>
      </w:pPr>
      <w:r w:rsidRPr="000424C9">
        <w:t>Таблица 2.12</w:t>
      </w:r>
    </w:p>
    <w:p w:rsidR="00C4777A" w:rsidRPr="00E57DB4" w:rsidRDefault="00C4777A" w:rsidP="00C4777A">
      <w:pPr>
        <w:pStyle w:val="ab"/>
      </w:pPr>
      <w:r w:rsidRPr="000424C9">
        <w:t>Основные технические данные тепловых реле серии ТРН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3"/>
        <w:gridCol w:w="1393"/>
        <w:gridCol w:w="2599"/>
        <w:gridCol w:w="1820"/>
        <w:gridCol w:w="1976"/>
      </w:tblGrid>
      <w:tr w:rsidR="00C4777A" w:rsidRPr="00E57DB4" w:rsidTr="001259A4">
        <w:trPr>
          <w:trHeight w:val="830"/>
        </w:trPr>
        <w:tc>
          <w:tcPr>
            <w:tcW w:w="862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Тип реле</w:t>
            </w:r>
          </w:p>
        </w:tc>
        <w:tc>
          <w:tcPr>
            <w:tcW w:w="74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Номинал</w:t>
            </w:r>
            <w:r w:rsidRPr="000A6F18">
              <w:rPr>
                <w:spacing w:val="-1"/>
                <w:sz w:val="16"/>
                <w:szCs w:val="16"/>
              </w:rPr>
              <w:t>ь</w:t>
            </w:r>
            <w:r w:rsidRPr="000A6F18">
              <w:rPr>
                <w:spacing w:val="-1"/>
                <w:sz w:val="16"/>
                <w:szCs w:val="16"/>
              </w:rPr>
              <w:t>ный ток реле, А</w:t>
            </w:r>
          </w:p>
        </w:tc>
        <w:tc>
          <w:tcPr>
            <w:tcW w:w="1381" w:type="pct"/>
            <w:vAlign w:val="center"/>
          </w:tcPr>
          <w:p w:rsidR="00C4777A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 xml:space="preserve">Номинальный ток 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те</w:t>
            </w:r>
            <w:r w:rsidRPr="000A6F18">
              <w:rPr>
                <w:spacing w:val="-1"/>
                <w:sz w:val="16"/>
                <w:szCs w:val="16"/>
              </w:rPr>
              <w:t>п</w:t>
            </w:r>
            <w:r w:rsidRPr="000A6F18">
              <w:rPr>
                <w:spacing w:val="-1"/>
                <w:sz w:val="16"/>
                <w:szCs w:val="16"/>
              </w:rPr>
              <w:t xml:space="preserve">лового элемента </w:t>
            </w:r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r w:rsidRPr="000A6F18">
              <w:rPr>
                <w:sz w:val="16"/>
                <w:szCs w:val="16"/>
              </w:rPr>
              <w:t>н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 w:rsidRPr="000A6F18">
              <w:rPr>
                <w:spacing w:val="-4"/>
                <w:sz w:val="16"/>
                <w:szCs w:val="16"/>
              </w:rPr>
              <w:t xml:space="preserve">при </w:t>
            </w:r>
            <w:r w:rsidRPr="000A6F18">
              <w:rPr>
                <w:sz w:val="16"/>
                <w:szCs w:val="16"/>
              </w:rPr>
              <w:t>25</w:t>
            </w:r>
            <w:proofErr w:type="gramStart"/>
            <w:r w:rsidRPr="000A6F18">
              <w:rPr>
                <w:sz w:val="16"/>
                <w:szCs w:val="16"/>
              </w:rPr>
              <w:t>°С</w:t>
            </w:r>
            <w:proofErr w:type="gramEnd"/>
            <w:r w:rsidRPr="000A6F18">
              <w:rPr>
                <w:sz w:val="16"/>
                <w:szCs w:val="16"/>
              </w:rPr>
              <w:t>, А</w:t>
            </w:r>
          </w:p>
        </w:tc>
        <w:tc>
          <w:tcPr>
            <w:tcW w:w="967" w:type="pct"/>
            <w:vAlign w:val="center"/>
          </w:tcPr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 xml:space="preserve">Пределы </w:t>
            </w:r>
          </w:p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регул</w:t>
            </w:r>
            <w:r w:rsidRPr="000A6F18">
              <w:rPr>
                <w:spacing w:val="-1"/>
                <w:sz w:val="16"/>
                <w:szCs w:val="16"/>
              </w:rPr>
              <w:t>и</w:t>
            </w:r>
            <w:r w:rsidRPr="000A6F18">
              <w:rPr>
                <w:spacing w:val="-1"/>
                <w:sz w:val="16"/>
                <w:szCs w:val="16"/>
              </w:rPr>
              <w:t xml:space="preserve">рования </w:t>
            </w:r>
          </w:p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ном</w:t>
            </w:r>
            <w:r w:rsidRPr="000A6F18">
              <w:rPr>
                <w:sz w:val="16"/>
                <w:szCs w:val="16"/>
              </w:rPr>
              <w:t>и</w:t>
            </w:r>
            <w:r w:rsidRPr="000A6F18">
              <w:rPr>
                <w:sz w:val="16"/>
                <w:szCs w:val="16"/>
              </w:rPr>
              <w:t>нального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тока </w:t>
            </w:r>
            <w:proofErr w:type="spellStart"/>
            <w:r w:rsidRPr="000A6F18">
              <w:rPr>
                <w:sz w:val="16"/>
                <w:szCs w:val="16"/>
              </w:rPr>
              <w:t>уставки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 xml:space="preserve">Максимальный ток </w:t>
            </w:r>
            <w:r w:rsidRPr="000A6F18">
              <w:rPr>
                <w:sz w:val="16"/>
                <w:szCs w:val="16"/>
              </w:rPr>
              <w:t>продо</w:t>
            </w:r>
            <w:r w:rsidRPr="000A6F18">
              <w:rPr>
                <w:sz w:val="16"/>
                <w:szCs w:val="16"/>
              </w:rPr>
              <w:t>л</w:t>
            </w:r>
            <w:r w:rsidRPr="000A6F18">
              <w:rPr>
                <w:sz w:val="16"/>
                <w:szCs w:val="16"/>
              </w:rPr>
              <w:t xml:space="preserve">жительного режима при </w:t>
            </w:r>
            <w:r w:rsidRPr="000A6F18">
              <w:rPr>
                <w:sz w:val="16"/>
                <w:szCs w:val="16"/>
                <w:lang w:val="en-US"/>
              </w:rPr>
              <w:t>t</w:t>
            </w:r>
            <w:r w:rsidRPr="000A6F18">
              <w:rPr>
                <w:sz w:val="16"/>
                <w:szCs w:val="16"/>
              </w:rPr>
              <w:t>окр=40</w:t>
            </w:r>
            <w:proofErr w:type="gramStart"/>
            <w:r w:rsidRPr="000A6F18">
              <w:rPr>
                <w:sz w:val="16"/>
                <w:szCs w:val="16"/>
              </w:rPr>
              <w:t>°</w:t>
            </w:r>
            <w:r>
              <w:rPr>
                <w:sz w:val="16"/>
                <w:szCs w:val="16"/>
              </w:rPr>
              <w:t>С</w:t>
            </w:r>
            <w:proofErr w:type="gramEnd"/>
            <w:r w:rsidRPr="000A6F18">
              <w:rPr>
                <w:sz w:val="16"/>
                <w:szCs w:val="16"/>
              </w:rPr>
              <w:t>, А</w:t>
            </w:r>
          </w:p>
        </w:tc>
      </w:tr>
      <w:tr w:rsidR="00C4777A" w:rsidRPr="00E57DB4" w:rsidTr="001259A4">
        <w:trPr>
          <w:trHeight w:val="424"/>
        </w:trPr>
        <w:tc>
          <w:tcPr>
            <w:tcW w:w="862" w:type="pct"/>
            <w:vAlign w:val="center"/>
          </w:tcPr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ТРН-8А</w:t>
            </w:r>
          </w:p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ТРН-10А</w:t>
            </w:r>
          </w:p>
        </w:tc>
        <w:tc>
          <w:tcPr>
            <w:tcW w:w="74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3,2</w:t>
            </w:r>
          </w:p>
        </w:tc>
        <w:tc>
          <w:tcPr>
            <w:tcW w:w="1381" w:type="pct"/>
            <w:vAlign w:val="center"/>
          </w:tcPr>
          <w:p w:rsidR="00C4777A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 xml:space="preserve">0,32; 0,4; 0,5; 0,63; 0,8; 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1; 1,25; 1,6</w:t>
            </w:r>
          </w:p>
        </w:tc>
        <w:tc>
          <w:tcPr>
            <w:tcW w:w="967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A6F1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–</w:t>
            </w: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25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val="411"/>
        </w:trPr>
        <w:tc>
          <w:tcPr>
            <w:tcW w:w="862" w:type="pct"/>
            <w:vAlign w:val="center"/>
          </w:tcPr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ТРН-8</w:t>
            </w:r>
          </w:p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ТРН-10</w:t>
            </w:r>
          </w:p>
        </w:tc>
        <w:tc>
          <w:tcPr>
            <w:tcW w:w="74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10</w:t>
            </w:r>
          </w:p>
        </w:tc>
        <w:tc>
          <w:tcPr>
            <w:tcW w:w="1381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0,5; 0,63; 0,8; 1; 1,25; 1,6; 2; 2,5; 3,2; 4,5; 6,3; 8; 10</w:t>
            </w:r>
          </w:p>
        </w:tc>
        <w:tc>
          <w:tcPr>
            <w:tcW w:w="967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A6F1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–</w:t>
            </w: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25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val="397"/>
        </w:trPr>
        <w:tc>
          <w:tcPr>
            <w:tcW w:w="862" w:type="pct"/>
            <w:vAlign w:val="center"/>
          </w:tcPr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ТРН-20</w:t>
            </w:r>
          </w:p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ТРН-25</w:t>
            </w:r>
          </w:p>
        </w:tc>
        <w:tc>
          <w:tcPr>
            <w:tcW w:w="74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25</w:t>
            </w:r>
          </w:p>
        </w:tc>
        <w:tc>
          <w:tcPr>
            <w:tcW w:w="1381" w:type="pct"/>
            <w:vAlign w:val="center"/>
          </w:tcPr>
          <w:p w:rsidR="00C4777A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 xml:space="preserve">5; 6,3; 8; 10; 12,5; 16; 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20; 25</w:t>
            </w:r>
          </w:p>
        </w:tc>
        <w:tc>
          <w:tcPr>
            <w:tcW w:w="967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A6F1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–</w:t>
            </w: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25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05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val="345"/>
        </w:trPr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ТРН-32</w:t>
            </w:r>
          </w:p>
          <w:p w:rsidR="00C4777A" w:rsidRPr="000A6F18" w:rsidRDefault="00C4777A" w:rsidP="001259A4">
            <w:pPr>
              <w:ind w:left="170" w:firstLine="0"/>
              <w:jc w:val="left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ТРН-40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40</w:t>
            </w:r>
          </w:p>
        </w:tc>
        <w:tc>
          <w:tcPr>
            <w:tcW w:w="1381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12,5; 16; 20; 25; 32; 40</w:t>
            </w:r>
          </w:p>
        </w:tc>
        <w:tc>
          <w:tcPr>
            <w:tcW w:w="967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A6F1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–</w:t>
            </w: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25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05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</w:tbl>
    <w:p w:rsidR="00C4777A" w:rsidRPr="00D46827" w:rsidRDefault="00C4777A" w:rsidP="00C4777A">
      <w:pPr>
        <w:pStyle w:val="ac"/>
      </w:pPr>
      <w:r w:rsidRPr="00D46827">
        <w:t>Таблица 2.13</w:t>
      </w:r>
    </w:p>
    <w:p w:rsidR="00C4777A" w:rsidRPr="00E57DB4" w:rsidRDefault="00C4777A" w:rsidP="00C4777A">
      <w:pPr>
        <w:pStyle w:val="ab"/>
      </w:pPr>
      <w:r w:rsidRPr="00D46827">
        <w:t>Основные технические данные тепловых реле серии ТРТ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066"/>
        <w:gridCol w:w="1934"/>
        <w:gridCol w:w="1114"/>
        <w:gridCol w:w="1546"/>
      </w:tblGrid>
      <w:tr w:rsidR="00C4777A" w:rsidRPr="00E57DB4" w:rsidTr="001259A4">
        <w:trPr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pacing w:val="-2"/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 xml:space="preserve">Тип </w:t>
            </w:r>
          </w:p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>реле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 xml:space="preserve">Номинальный </w:t>
            </w:r>
            <w:r w:rsidRPr="000A6F18">
              <w:rPr>
                <w:spacing w:val="-1"/>
                <w:sz w:val="16"/>
                <w:szCs w:val="16"/>
              </w:rPr>
              <w:t>ток реле, 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 xml:space="preserve">Номинальный ток </w:t>
            </w:r>
          </w:p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теплов</w:t>
            </w:r>
            <w:r w:rsidRPr="000A6F18">
              <w:rPr>
                <w:spacing w:val="-1"/>
                <w:sz w:val="16"/>
                <w:szCs w:val="16"/>
              </w:rPr>
              <w:t>о</w:t>
            </w:r>
            <w:r w:rsidRPr="000A6F18">
              <w:rPr>
                <w:spacing w:val="-1"/>
                <w:sz w:val="16"/>
                <w:szCs w:val="16"/>
              </w:rPr>
              <w:t xml:space="preserve">го элемента 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</w:p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4"/>
                <w:sz w:val="16"/>
                <w:szCs w:val="16"/>
              </w:rPr>
              <w:t xml:space="preserve">при </w:t>
            </w:r>
            <w:r w:rsidRPr="000A6F18">
              <w:rPr>
                <w:sz w:val="16"/>
                <w:szCs w:val="16"/>
              </w:rPr>
              <w:t>25</w:t>
            </w:r>
            <w:proofErr w:type="gramStart"/>
            <w:r w:rsidRPr="000A6F18">
              <w:rPr>
                <w:sz w:val="16"/>
                <w:szCs w:val="16"/>
              </w:rPr>
              <w:t>°С</w:t>
            </w:r>
            <w:proofErr w:type="gramEnd"/>
            <w:r w:rsidRPr="000A6F18">
              <w:rPr>
                <w:sz w:val="16"/>
                <w:szCs w:val="16"/>
              </w:rPr>
              <w:t>, 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 xml:space="preserve">Пределы </w:t>
            </w:r>
          </w:p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рег</w:t>
            </w:r>
            <w:r w:rsidRPr="000A6F18">
              <w:rPr>
                <w:spacing w:val="-1"/>
                <w:sz w:val="16"/>
                <w:szCs w:val="16"/>
              </w:rPr>
              <w:t>у</w:t>
            </w:r>
            <w:r w:rsidRPr="000A6F18">
              <w:rPr>
                <w:spacing w:val="-1"/>
                <w:sz w:val="16"/>
                <w:szCs w:val="16"/>
              </w:rPr>
              <w:t xml:space="preserve">лирования </w:t>
            </w:r>
            <w:r w:rsidRPr="000A6F18">
              <w:rPr>
                <w:sz w:val="16"/>
                <w:szCs w:val="16"/>
              </w:rPr>
              <w:t>номинального</w:t>
            </w:r>
          </w:p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тока </w:t>
            </w:r>
            <w:proofErr w:type="spellStart"/>
            <w:r w:rsidRPr="000A6F18">
              <w:rPr>
                <w:sz w:val="16"/>
                <w:szCs w:val="16"/>
              </w:rPr>
              <w:t>уставки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 xml:space="preserve">Максимальный ток </w:t>
            </w:r>
            <w:r w:rsidRPr="000A6F18">
              <w:rPr>
                <w:sz w:val="16"/>
                <w:szCs w:val="16"/>
              </w:rPr>
              <w:t xml:space="preserve">продолжительного режима </w:t>
            </w:r>
          </w:p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 xml:space="preserve">при </w:t>
            </w:r>
            <w:r w:rsidRPr="000A6F18">
              <w:rPr>
                <w:sz w:val="16"/>
                <w:szCs w:val="16"/>
                <w:lang w:val="en-US"/>
              </w:rPr>
              <w:t>t</w:t>
            </w:r>
            <w:r w:rsidRPr="000A6F18">
              <w:rPr>
                <w:sz w:val="16"/>
                <w:szCs w:val="16"/>
              </w:rPr>
              <w:t>окр=40</w:t>
            </w:r>
            <w:proofErr w:type="gramStart"/>
            <w:r w:rsidRPr="000A6F18">
              <w:rPr>
                <w:sz w:val="16"/>
                <w:szCs w:val="16"/>
              </w:rPr>
              <w:t>°</w:t>
            </w:r>
            <w:r>
              <w:rPr>
                <w:sz w:val="16"/>
                <w:szCs w:val="16"/>
              </w:rPr>
              <w:t>С</w:t>
            </w:r>
            <w:proofErr w:type="gramEnd"/>
            <w:r w:rsidRPr="000A6F18">
              <w:rPr>
                <w:sz w:val="16"/>
                <w:szCs w:val="16"/>
              </w:rPr>
              <w:t>, А</w:t>
            </w:r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1,75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A6F1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85÷1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(0,85÷1,15)</w:t>
            </w:r>
            <w:proofErr w:type="gramStart"/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(0,85÷1,15)</w:t>
            </w:r>
            <w:proofErr w:type="gramStart"/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(0,85÷1,15)</w:t>
            </w:r>
            <w:proofErr w:type="gramStart"/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(0,85÷1,15)</w:t>
            </w:r>
            <w:proofErr w:type="gramStart"/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4F0522">
              <w:rPr>
                <w:sz w:val="16"/>
                <w:szCs w:val="16"/>
              </w:rPr>
              <w:t>(0,85÷1,15)</w:t>
            </w:r>
            <w:proofErr w:type="gramStart"/>
            <w:r w:rsidRPr="004F0522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052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11,5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4F0522">
              <w:rPr>
                <w:sz w:val="16"/>
                <w:szCs w:val="16"/>
              </w:rPr>
              <w:t>(0,85÷1,15)</w:t>
            </w:r>
            <w:proofErr w:type="gramStart"/>
            <w:r w:rsidRPr="004F0522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052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14,5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4F0522">
              <w:rPr>
                <w:sz w:val="16"/>
                <w:szCs w:val="16"/>
              </w:rPr>
              <w:t>(0,85÷1,15)</w:t>
            </w:r>
            <w:proofErr w:type="gramStart"/>
            <w:r w:rsidRPr="004F0522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052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4F0522">
              <w:rPr>
                <w:sz w:val="16"/>
                <w:szCs w:val="16"/>
              </w:rPr>
              <w:t>(0,85÷1,15)</w:t>
            </w:r>
            <w:proofErr w:type="gramStart"/>
            <w:r w:rsidRPr="004F0522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052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4F0522">
              <w:rPr>
                <w:sz w:val="16"/>
                <w:szCs w:val="16"/>
              </w:rPr>
              <w:t>(0,85÷1,15)</w:t>
            </w:r>
            <w:proofErr w:type="gramStart"/>
            <w:r w:rsidRPr="004F0522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052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4F0522">
              <w:rPr>
                <w:sz w:val="16"/>
                <w:szCs w:val="16"/>
              </w:rPr>
              <w:t>(0,85÷1,15)</w:t>
            </w:r>
            <w:proofErr w:type="gramStart"/>
            <w:r w:rsidRPr="004F0522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052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4F0522">
              <w:rPr>
                <w:sz w:val="16"/>
                <w:szCs w:val="16"/>
              </w:rPr>
              <w:t>(0,85÷1,15)</w:t>
            </w:r>
            <w:proofErr w:type="gramStart"/>
            <w:r w:rsidRPr="004F0522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052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71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ТРТ-153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ТРТ-154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285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360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450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hRule="exact" w:val="2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ТРТ-157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550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Default="00C4777A" w:rsidP="001259A4">
            <w:pPr>
              <w:ind w:firstLine="0"/>
              <w:jc w:val="center"/>
            </w:pPr>
            <w:r w:rsidRPr="001039F9">
              <w:rPr>
                <w:sz w:val="16"/>
                <w:szCs w:val="16"/>
              </w:rPr>
              <w:t>(0,85÷1,15)</w:t>
            </w:r>
            <w:proofErr w:type="gramStart"/>
            <w:r w:rsidRPr="001039F9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039F9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0A6F18">
              <w:rPr>
                <w:sz w:val="16"/>
                <w:szCs w:val="16"/>
              </w:rPr>
              <w:t>15</w:t>
            </w:r>
            <w:proofErr w:type="gramStart"/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0A6F18">
              <w:rPr>
                <w:sz w:val="16"/>
                <w:szCs w:val="16"/>
              </w:rPr>
              <w:t>н</w:t>
            </w:r>
            <w:proofErr w:type="spellEnd"/>
          </w:p>
        </w:tc>
      </w:tr>
    </w:tbl>
    <w:p w:rsidR="00C4777A" w:rsidRPr="00D46827" w:rsidRDefault="00C4777A" w:rsidP="00C4777A">
      <w:pPr>
        <w:pStyle w:val="a4"/>
        <w:rPr>
          <w:sz w:val="10"/>
        </w:rPr>
      </w:pPr>
    </w:p>
    <w:p w:rsidR="00C4777A" w:rsidRDefault="00C4777A" w:rsidP="00C4777A">
      <w:pPr>
        <w:pStyle w:val="ac"/>
      </w:pPr>
      <w:r w:rsidRPr="00E57DB4">
        <w:t>Таблица 2.14</w:t>
      </w:r>
    </w:p>
    <w:p w:rsidR="00C4777A" w:rsidRPr="00E57DB4" w:rsidRDefault="00C4777A" w:rsidP="00C4777A">
      <w:pPr>
        <w:pStyle w:val="ab"/>
      </w:pPr>
      <w:r w:rsidRPr="00E57DB4">
        <w:t>Основные технические данные тепловых реле серии ТРП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3"/>
        <w:gridCol w:w="1393"/>
        <w:gridCol w:w="2599"/>
        <w:gridCol w:w="1820"/>
        <w:gridCol w:w="1976"/>
      </w:tblGrid>
      <w:tr w:rsidR="00C4777A" w:rsidRPr="00E57DB4" w:rsidTr="001259A4">
        <w:tc>
          <w:tcPr>
            <w:tcW w:w="862" w:type="pct"/>
            <w:vAlign w:val="center"/>
          </w:tcPr>
          <w:p w:rsidR="00C4777A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 xml:space="preserve">Тип 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реле</w:t>
            </w:r>
          </w:p>
        </w:tc>
        <w:tc>
          <w:tcPr>
            <w:tcW w:w="740" w:type="pct"/>
            <w:vAlign w:val="center"/>
          </w:tcPr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Номинал</w:t>
            </w:r>
            <w:r w:rsidRPr="000A6F18">
              <w:rPr>
                <w:spacing w:val="-1"/>
                <w:sz w:val="16"/>
                <w:szCs w:val="16"/>
              </w:rPr>
              <w:t>ь</w:t>
            </w:r>
            <w:r w:rsidRPr="000A6F18">
              <w:rPr>
                <w:spacing w:val="-1"/>
                <w:sz w:val="16"/>
                <w:szCs w:val="16"/>
              </w:rPr>
              <w:t>ный ток реле, А</w:t>
            </w:r>
          </w:p>
        </w:tc>
        <w:tc>
          <w:tcPr>
            <w:tcW w:w="1381" w:type="pct"/>
            <w:vAlign w:val="center"/>
          </w:tcPr>
          <w:p w:rsidR="00C4777A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 xml:space="preserve">Номинальный ток 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pacing w:val="-1"/>
                <w:sz w:val="16"/>
                <w:szCs w:val="16"/>
              </w:rPr>
              <w:t>те</w:t>
            </w:r>
            <w:r w:rsidRPr="000A6F18">
              <w:rPr>
                <w:spacing w:val="-1"/>
                <w:sz w:val="16"/>
                <w:szCs w:val="16"/>
              </w:rPr>
              <w:t>п</w:t>
            </w:r>
            <w:r w:rsidRPr="000A6F18">
              <w:rPr>
                <w:spacing w:val="-1"/>
                <w:sz w:val="16"/>
                <w:szCs w:val="16"/>
              </w:rPr>
              <w:t xml:space="preserve">лового элемента </w:t>
            </w:r>
            <w:r w:rsidRPr="000A6F18">
              <w:rPr>
                <w:sz w:val="16"/>
                <w:szCs w:val="16"/>
                <w:lang w:val="en-US"/>
              </w:rPr>
              <w:t>I</w:t>
            </w:r>
            <w:proofErr w:type="spellStart"/>
            <w:r w:rsidRPr="000A6F18">
              <w:rPr>
                <w:sz w:val="16"/>
                <w:szCs w:val="16"/>
              </w:rPr>
              <w:t>н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 w:rsidRPr="000A6F18">
              <w:rPr>
                <w:spacing w:val="-4"/>
                <w:sz w:val="16"/>
                <w:szCs w:val="16"/>
              </w:rPr>
              <w:t xml:space="preserve">при </w:t>
            </w:r>
            <w:r w:rsidRPr="000A6F18">
              <w:rPr>
                <w:sz w:val="16"/>
                <w:szCs w:val="16"/>
              </w:rPr>
              <w:t>25</w:t>
            </w:r>
            <w:proofErr w:type="gramStart"/>
            <w:r w:rsidRPr="000A6F18">
              <w:rPr>
                <w:sz w:val="16"/>
                <w:szCs w:val="16"/>
              </w:rPr>
              <w:t>°С</w:t>
            </w:r>
            <w:proofErr w:type="gramEnd"/>
            <w:r w:rsidRPr="000A6F18">
              <w:rPr>
                <w:sz w:val="16"/>
                <w:szCs w:val="16"/>
              </w:rPr>
              <w:t>, А</w:t>
            </w:r>
          </w:p>
        </w:tc>
        <w:tc>
          <w:tcPr>
            <w:tcW w:w="967" w:type="pct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 xml:space="preserve">Пределы </w:t>
            </w:r>
            <w:r w:rsidRPr="000A6F18">
              <w:rPr>
                <w:spacing w:val="-1"/>
                <w:sz w:val="16"/>
                <w:szCs w:val="16"/>
              </w:rPr>
              <w:t xml:space="preserve">регулирования </w:t>
            </w:r>
            <w:r w:rsidRPr="000A6F18">
              <w:rPr>
                <w:sz w:val="16"/>
                <w:szCs w:val="16"/>
              </w:rPr>
              <w:t>н</w:t>
            </w:r>
            <w:r w:rsidRPr="000A6F18">
              <w:rPr>
                <w:sz w:val="16"/>
                <w:szCs w:val="16"/>
              </w:rPr>
              <w:t>о</w:t>
            </w:r>
            <w:r w:rsidRPr="000A6F18">
              <w:rPr>
                <w:sz w:val="16"/>
                <w:szCs w:val="16"/>
              </w:rPr>
              <w:t>минального</w:t>
            </w:r>
            <w:r>
              <w:rPr>
                <w:sz w:val="16"/>
                <w:szCs w:val="16"/>
              </w:rPr>
              <w:t xml:space="preserve"> тока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proofErr w:type="spellStart"/>
            <w:r w:rsidRPr="000A6F18">
              <w:rPr>
                <w:sz w:val="16"/>
                <w:szCs w:val="16"/>
              </w:rPr>
              <w:t>уставки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Default="00C4777A" w:rsidP="001259A4">
            <w:pPr>
              <w:ind w:firstLine="0"/>
              <w:jc w:val="center"/>
              <w:rPr>
                <w:sz w:val="16"/>
                <w:szCs w:val="16"/>
              </w:rPr>
            </w:pPr>
            <w:r w:rsidRPr="000A6F18">
              <w:rPr>
                <w:spacing w:val="-2"/>
                <w:sz w:val="16"/>
                <w:szCs w:val="16"/>
              </w:rPr>
              <w:t xml:space="preserve">Максимальный ток </w:t>
            </w:r>
            <w:r w:rsidRPr="000A6F18">
              <w:rPr>
                <w:sz w:val="16"/>
                <w:szCs w:val="16"/>
              </w:rPr>
              <w:t>продолжительного реж</w:t>
            </w:r>
            <w:r w:rsidRPr="000A6F18">
              <w:rPr>
                <w:sz w:val="16"/>
                <w:szCs w:val="16"/>
              </w:rPr>
              <w:t>и</w:t>
            </w:r>
            <w:r w:rsidRPr="000A6F18">
              <w:rPr>
                <w:sz w:val="16"/>
                <w:szCs w:val="16"/>
              </w:rPr>
              <w:t xml:space="preserve">ма </w:t>
            </w:r>
          </w:p>
          <w:p w:rsidR="00C4777A" w:rsidRPr="000A6F18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0A6F18">
              <w:rPr>
                <w:sz w:val="16"/>
                <w:szCs w:val="16"/>
              </w:rPr>
              <w:t xml:space="preserve">при </w:t>
            </w:r>
            <w:r w:rsidRPr="000A6F18">
              <w:rPr>
                <w:sz w:val="16"/>
                <w:szCs w:val="16"/>
                <w:lang w:val="en-US"/>
              </w:rPr>
              <w:t>t</w:t>
            </w:r>
            <w:r w:rsidRPr="000A6F18">
              <w:rPr>
                <w:sz w:val="16"/>
                <w:szCs w:val="16"/>
              </w:rPr>
              <w:t>окр=40</w:t>
            </w:r>
            <w:proofErr w:type="gramStart"/>
            <w:r w:rsidRPr="000A6F18">
              <w:rPr>
                <w:sz w:val="16"/>
                <w:szCs w:val="16"/>
              </w:rPr>
              <w:t>°</w:t>
            </w:r>
            <w:r>
              <w:rPr>
                <w:sz w:val="16"/>
                <w:szCs w:val="16"/>
              </w:rPr>
              <w:t>С</w:t>
            </w:r>
            <w:proofErr w:type="gramEnd"/>
            <w:r w:rsidRPr="000A6F18">
              <w:rPr>
                <w:sz w:val="16"/>
                <w:szCs w:val="16"/>
              </w:rPr>
              <w:t>, А</w:t>
            </w:r>
          </w:p>
        </w:tc>
      </w:tr>
      <w:tr w:rsidR="00C4777A" w:rsidRPr="00E57DB4" w:rsidTr="001259A4">
        <w:trPr>
          <w:trHeight w:val="300"/>
        </w:trPr>
        <w:tc>
          <w:tcPr>
            <w:tcW w:w="862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ТРП-25</w:t>
            </w:r>
          </w:p>
        </w:tc>
        <w:tc>
          <w:tcPr>
            <w:tcW w:w="740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25</w:t>
            </w:r>
          </w:p>
        </w:tc>
        <w:tc>
          <w:tcPr>
            <w:tcW w:w="1381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1; 1,2; 1,5; 2; 2,5; 3; 4; 5; 6; 8; 10; 12; 15; 20; 25</w:t>
            </w:r>
          </w:p>
        </w:tc>
        <w:tc>
          <w:tcPr>
            <w:tcW w:w="967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330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8÷1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15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val="230"/>
        </w:trPr>
        <w:tc>
          <w:tcPr>
            <w:tcW w:w="862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ТРП-60</w:t>
            </w:r>
          </w:p>
        </w:tc>
        <w:tc>
          <w:tcPr>
            <w:tcW w:w="740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60</w:t>
            </w:r>
          </w:p>
        </w:tc>
        <w:tc>
          <w:tcPr>
            <w:tcW w:w="1381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20; 25; 30; 40; 50; 60</w:t>
            </w:r>
          </w:p>
        </w:tc>
        <w:tc>
          <w:tcPr>
            <w:tcW w:w="967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330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75÷1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25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val="227"/>
        </w:trPr>
        <w:tc>
          <w:tcPr>
            <w:tcW w:w="862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ТРП-150</w:t>
            </w:r>
          </w:p>
        </w:tc>
        <w:tc>
          <w:tcPr>
            <w:tcW w:w="740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150</w:t>
            </w:r>
          </w:p>
        </w:tc>
        <w:tc>
          <w:tcPr>
            <w:tcW w:w="1381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50; 60; 80; 100; 120; 150</w:t>
            </w:r>
          </w:p>
        </w:tc>
        <w:tc>
          <w:tcPr>
            <w:tcW w:w="967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330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75÷1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25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</w:tr>
      <w:tr w:rsidR="00C4777A" w:rsidRPr="00E57DB4" w:rsidTr="001259A4">
        <w:trPr>
          <w:trHeight w:val="340"/>
        </w:trPr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ТРП-600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600</w:t>
            </w:r>
          </w:p>
        </w:tc>
        <w:tc>
          <w:tcPr>
            <w:tcW w:w="1381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150; 200; 250; 300; 400; 500; 600</w:t>
            </w:r>
          </w:p>
        </w:tc>
        <w:tc>
          <w:tcPr>
            <w:tcW w:w="967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330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75÷1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)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050" w:type="pct"/>
            <w:vAlign w:val="center"/>
          </w:tcPr>
          <w:p w:rsidR="00C4777A" w:rsidRPr="001330B4" w:rsidRDefault="00C4777A" w:rsidP="001259A4">
            <w:pPr>
              <w:ind w:firstLine="0"/>
              <w:jc w:val="center"/>
              <w:rPr>
                <w:spacing w:val="-1"/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1330B4">
              <w:rPr>
                <w:sz w:val="16"/>
                <w:szCs w:val="16"/>
              </w:rPr>
              <w:t>25</w:t>
            </w:r>
            <w:proofErr w:type="gramStart"/>
            <w:r w:rsidRPr="001330B4">
              <w:rPr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1330B4">
              <w:rPr>
                <w:sz w:val="16"/>
                <w:szCs w:val="16"/>
              </w:rPr>
              <w:t>н</w:t>
            </w:r>
            <w:proofErr w:type="spellEnd"/>
          </w:p>
        </w:tc>
      </w:tr>
    </w:tbl>
    <w:p w:rsidR="00C4777A" w:rsidRPr="00E57DB4" w:rsidRDefault="00C4777A" w:rsidP="00C4777A">
      <w:pPr>
        <w:pStyle w:val="3"/>
        <w:spacing w:line="228" w:lineRule="auto"/>
      </w:pPr>
      <w:bookmarkStart w:id="12" w:name="_Toc246601145"/>
      <w:bookmarkStart w:id="13" w:name="_Toc310414432"/>
      <w:r w:rsidRPr="00E57DB4">
        <w:lastRenderedPageBreak/>
        <w:t>2.2.5</w:t>
      </w:r>
      <w:r>
        <w:t xml:space="preserve">. </w:t>
      </w:r>
      <w:r w:rsidRPr="00E57DB4">
        <w:t>Выбор плавких предохранителей</w:t>
      </w:r>
      <w:bookmarkEnd w:id="12"/>
      <w:bookmarkEnd w:id="13"/>
    </w:p>
    <w:p w:rsidR="00C4777A" w:rsidRPr="00E57DB4" w:rsidRDefault="00C4777A" w:rsidP="00C4777A">
      <w:pPr>
        <w:pStyle w:val="a4"/>
        <w:spacing w:line="228" w:lineRule="auto"/>
      </w:pPr>
      <w:r w:rsidRPr="00E57DB4">
        <w:t>Предохранители – это электрические аппараты, с помощью которых осуществляется максимально-токовая защита, т.е. защита от токовых перегрузок и токов КЗ. Основными конструктивными элементами любого пред</w:t>
      </w:r>
      <w:r w:rsidRPr="00E57DB4">
        <w:t>о</w:t>
      </w:r>
      <w:r w:rsidRPr="00E57DB4">
        <w:t>хранителя являются:</w:t>
      </w:r>
    </w:p>
    <w:p w:rsidR="00C4777A" w:rsidRPr="00E57DB4" w:rsidRDefault="00C4777A" w:rsidP="00C4777A">
      <w:pPr>
        <w:pStyle w:val="a4"/>
        <w:numPr>
          <w:ilvl w:val="0"/>
          <w:numId w:val="36"/>
        </w:numPr>
        <w:spacing w:line="228" w:lineRule="auto"/>
      </w:pPr>
      <w:r w:rsidRPr="00E57DB4">
        <w:t>плавкая вставка – включается последовательно в цепь тока, разр</w:t>
      </w:r>
      <w:r w:rsidRPr="00E57DB4">
        <w:t>ы</w:t>
      </w:r>
      <w:r w:rsidRPr="00E57DB4">
        <w:t>вая ее при срабатывании (расплавлении);</w:t>
      </w:r>
    </w:p>
    <w:p w:rsidR="00C4777A" w:rsidRPr="00E57DB4" w:rsidRDefault="00C4777A" w:rsidP="00C4777A">
      <w:pPr>
        <w:pStyle w:val="a4"/>
        <w:numPr>
          <w:ilvl w:val="0"/>
          <w:numId w:val="36"/>
        </w:numPr>
        <w:spacing w:line="228" w:lineRule="auto"/>
      </w:pPr>
      <w:proofErr w:type="spellStart"/>
      <w:r w:rsidRPr="00E57DB4">
        <w:t>дугогасительное</w:t>
      </w:r>
      <w:proofErr w:type="spellEnd"/>
      <w:r w:rsidRPr="00E57DB4">
        <w:t xml:space="preserve"> устройство </w:t>
      </w:r>
      <w:r>
        <w:t>–</w:t>
      </w:r>
      <w:r w:rsidRPr="00E57DB4">
        <w:t xml:space="preserve"> предназначено для гашения электрической дуги, возникающей при срабат</w:t>
      </w:r>
      <w:r w:rsidRPr="00E57DB4">
        <w:t>ы</w:t>
      </w:r>
      <w:r w:rsidRPr="00E57DB4">
        <w:t>вании.</w:t>
      </w:r>
    </w:p>
    <w:p w:rsidR="00C4777A" w:rsidRPr="00E57DB4" w:rsidRDefault="00C4777A" w:rsidP="00C4777A">
      <w:pPr>
        <w:pStyle w:val="a4"/>
        <w:spacing w:line="228" w:lineRule="auto"/>
      </w:pPr>
      <w:r w:rsidRPr="00E57DB4">
        <w:t>При выборе плавких предохранителей необходимо обеспечить в</w:t>
      </w:r>
      <w:r w:rsidRPr="00E57DB4">
        <w:t>ы</w:t>
      </w:r>
      <w:r w:rsidRPr="00E57DB4">
        <w:t>полнение нескольких основных условий:</w:t>
      </w:r>
    </w:p>
    <w:p w:rsidR="00C4777A" w:rsidRPr="00E57DB4" w:rsidRDefault="00C4777A" w:rsidP="00C4777A">
      <w:pPr>
        <w:pStyle w:val="a4"/>
        <w:spacing w:line="228" w:lineRule="auto"/>
        <w:rPr>
          <w:spacing w:val="-3"/>
        </w:rPr>
      </w:pPr>
      <w:r>
        <w:t>1. </w:t>
      </w:r>
      <w:r w:rsidRPr="00E57DB4">
        <w:t xml:space="preserve">Номинальное напряжение предохранителя </w:t>
      </w:r>
      <w:r w:rsidRPr="00E57DB4">
        <w:rPr>
          <w:lang w:val="en-US"/>
        </w:rPr>
        <w:t>U</w:t>
      </w:r>
      <w:r w:rsidRPr="00E57DB4">
        <w:t xml:space="preserve">ном должно быть </w:t>
      </w:r>
      <w:r w:rsidRPr="00E57DB4">
        <w:rPr>
          <w:spacing w:val="-3"/>
        </w:rPr>
        <w:t xml:space="preserve">не меньше номинального напряжения сети </w:t>
      </w:r>
      <w:r w:rsidRPr="00E57DB4">
        <w:rPr>
          <w:lang w:val="en-US"/>
        </w:rPr>
        <w:t>U</w:t>
      </w:r>
      <w:proofErr w:type="spellStart"/>
      <w:r w:rsidRPr="00E57DB4">
        <w:t>ном</w:t>
      </w:r>
      <w:proofErr w:type="gramStart"/>
      <w:r w:rsidRPr="00E57DB4">
        <w:t>.с</w:t>
      </w:r>
      <w:proofErr w:type="gramEnd"/>
      <w:r w:rsidRPr="00E57DB4">
        <w:t>ети</w:t>
      </w:r>
      <w:proofErr w:type="spellEnd"/>
      <w:r w:rsidRPr="00E57DB4">
        <w:rPr>
          <w:spacing w:val="-3"/>
        </w:rPr>
        <w:t>, т.е.</w:t>
      </w:r>
    </w:p>
    <w:p w:rsidR="00C4777A" w:rsidRPr="00E57DB4" w:rsidRDefault="00C4777A" w:rsidP="00C4777A">
      <w:pPr>
        <w:pStyle w:val="a8"/>
        <w:spacing w:line="228" w:lineRule="auto"/>
        <w:rPr>
          <w:spacing w:val="-3"/>
        </w:rPr>
      </w:pPr>
      <w:r>
        <w:tab/>
      </w:r>
      <w:proofErr w:type="gramStart"/>
      <w:r w:rsidRPr="00E57DB4">
        <w:rPr>
          <w:lang w:val="en-US"/>
        </w:rPr>
        <w:t>U</w:t>
      </w:r>
      <w:r w:rsidRPr="00E57DB4">
        <w:t xml:space="preserve">ном ≥ </w:t>
      </w:r>
      <w:r w:rsidRPr="00E57DB4">
        <w:rPr>
          <w:lang w:val="en-US"/>
        </w:rPr>
        <w:t>U</w:t>
      </w:r>
      <w:proofErr w:type="spellStart"/>
      <w:r w:rsidRPr="00E57DB4">
        <w:t>ном.сети</w:t>
      </w:r>
      <w:proofErr w:type="spellEnd"/>
      <w:r>
        <w:t>.</w:t>
      </w:r>
      <w:proofErr w:type="gramEnd"/>
    </w:p>
    <w:p w:rsidR="00C4777A" w:rsidRPr="00E57DB4" w:rsidRDefault="00C4777A" w:rsidP="00C4777A">
      <w:pPr>
        <w:pStyle w:val="a4"/>
        <w:spacing w:line="228" w:lineRule="auto"/>
      </w:pPr>
      <w:r w:rsidRPr="00E57DB4">
        <w:t>2.</w:t>
      </w:r>
      <w:r>
        <w:t> </w:t>
      </w:r>
      <w:r w:rsidRPr="00E57DB4">
        <w:t xml:space="preserve">Номинальный ток плавкой вставки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.в</w:t>
      </w:r>
      <w:proofErr w:type="spellEnd"/>
      <w:proofErr w:type="gramEnd"/>
      <w:r w:rsidRPr="00E57DB4">
        <w:t xml:space="preserve"> выбирается исходя из двух условий. Первое – несрабатывание при ма</w:t>
      </w:r>
      <w:r w:rsidRPr="00E57DB4">
        <w:t>к</w:t>
      </w:r>
      <w:r w:rsidRPr="00E57DB4">
        <w:t>симальном рабочем токе двигателя, т.е.</w:t>
      </w:r>
    </w:p>
    <w:p w:rsidR="00C4777A" w:rsidRPr="00E57DB4" w:rsidRDefault="00C4777A" w:rsidP="00C4777A">
      <w:pPr>
        <w:pStyle w:val="a8"/>
        <w:spacing w:line="228" w:lineRule="auto"/>
      </w:pPr>
      <w:r>
        <w:tab/>
      </w:r>
      <w:proofErr w:type="gramStart"/>
      <w:r w:rsidRPr="00E57DB4">
        <w:rPr>
          <w:lang w:val="en-US"/>
        </w:rPr>
        <w:t>I</w:t>
      </w:r>
      <w:proofErr w:type="spellStart"/>
      <w:r w:rsidRPr="00E57DB4">
        <w:t>ном.в</w:t>
      </w:r>
      <w:proofErr w:type="spellEnd"/>
      <w:r w:rsidRPr="00E57DB4">
        <w:t xml:space="preserve"> ≥ </w:t>
      </w:r>
      <w:r w:rsidRPr="00E57DB4">
        <w:rPr>
          <w:lang w:val="en-US"/>
        </w:rPr>
        <w:t>I</w:t>
      </w:r>
      <w:proofErr w:type="spellStart"/>
      <w:r w:rsidRPr="00E57DB4">
        <w:t>раб.макс</w:t>
      </w:r>
      <w:proofErr w:type="spellEnd"/>
      <w:r>
        <w:t>.</w:t>
      </w:r>
      <w:proofErr w:type="gramEnd"/>
    </w:p>
    <w:p w:rsidR="00C4777A" w:rsidRPr="00E57DB4" w:rsidRDefault="00C4777A" w:rsidP="00C4777A">
      <w:pPr>
        <w:pStyle w:val="a4"/>
        <w:spacing w:line="228" w:lineRule="auto"/>
      </w:pPr>
      <w:r w:rsidRPr="00E57DB4">
        <w:t xml:space="preserve">Второе условие выбирается в зависимости от условий пуска. </w:t>
      </w:r>
    </w:p>
    <w:p w:rsidR="00C4777A" w:rsidRPr="00E57DB4" w:rsidRDefault="00C4777A" w:rsidP="00C4777A">
      <w:pPr>
        <w:pStyle w:val="a4"/>
        <w:spacing w:line="228" w:lineRule="auto"/>
      </w:pPr>
      <w:r w:rsidRPr="00E57DB4">
        <w:t xml:space="preserve">Исходя из этого, можно записать, что номинальный ток плавкой вставки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.в</w:t>
      </w:r>
      <w:proofErr w:type="spellEnd"/>
      <w:proofErr w:type="gramEnd"/>
      <w:r w:rsidRPr="00E57DB4">
        <w:t xml:space="preserve"> выбирается:</w:t>
      </w:r>
    </w:p>
    <w:p w:rsidR="00C4777A" w:rsidRPr="00E57DB4" w:rsidRDefault="00C4777A" w:rsidP="00C4777A">
      <w:pPr>
        <w:pStyle w:val="a4"/>
        <w:numPr>
          <w:ilvl w:val="0"/>
          <w:numId w:val="36"/>
        </w:numPr>
        <w:spacing w:line="228" w:lineRule="auto"/>
      </w:pPr>
      <w:r w:rsidRPr="00E57DB4">
        <w:t>при защите электродвигателя с легкими условиями пуска (двигатели металлорежущих станков, вентилят</w:t>
      </w:r>
      <w:r w:rsidRPr="00E57DB4">
        <w:t>о</w:t>
      </w:r>
      <w:r w:rsidRPr="00E57DB4">
        <w:t>ров, насосов и т.п. – время пуска менее 5 с)</w:t>
      </w:r>
      <w:r>
        <w:t>:</w:t>
      </w:r>
    </w:p>
    <w:p w:rsidR="00C4777A" w:rsidRPr="00E57DB4" w:rsidRDefault="00C4777A" w:rsidP="00C4777A">
      <w:pPr>
        <w:pStyle w:val="a8"/>
        <w:spacing w:line="228" w:lineRule="auto"/>
      </w:pPr>
      <w:r>
        <w:tab/>
      </w:r>
      <w:r w:rsidRPr="00E57DB4">
        <w:rPr>
          <w:lang w:val="en-US"/>
        </w:rPr>
        <w:t>I</w:t>
      </w:r>
      <w:proofErr w:type="spellStart"/>
      <w:r w:rsidRPr="00E57DB4">
        <w:t>ном.в</w:t>
      </w:r>
      <w:proofErr w:type="spellEnd"/>
      <w:r w:rsidRPr="00E57DB4">
        <w:t xml:space="preserve"> ≥ </w:t>
      </w:r>
      <w:r w:rsidRPr="00E57DB4">
        <w:rPr>
          <w:lang w:val="en-US"/>
        </w:rPr>
        <w:t>I</w:t>
      </w:r>
      <w:r w:rsidRPr="00E57DB4">
        <w:t>пуск/2</w:t>
      </w:r>
      <w:proofErr w:type="gramStart"/>
      <w:r w:rsidRPr="00E57DB4">
        <w:t>,5</w:t>
      </w:r>
      <w:proofErr w:type="gramEnd"/>
      <w:r>
        <w:t>;</w:t>
      </w:r>
    </w:p>
    <w:p w:rsidR="00C4777A" w:rsidRPr="00E57DB4" w:rsidRDefault="00C4777A" w:rsidP="00C4777A">
      <w:pPr>
        <w:pStyle w:val="a4"/>
        <w:numPr>
          <w:ilvl w:val="0"/>
          <w:numId w:val="36"/>
        </w:numPr>
        <w:spacing w:line="228" w:lineRule="auto"/>
      </w:pPr>
      <w:r w:rsidRPr="00E57DB4">
        <w:t>при защите</w:t>
      </w:r>
      <w:r>
        <w:t xml:space="preserve"> </w:t>
      </w:r>
      <w:r w:rsidRPr="00E57DB4">
        <w:t xml:space="preserve">электродвигателя с частыми пусками или </w:t>
      </w:r>
      <w:r w:rsidRPr="00E57DB4">
        <w:rPr>
          <w:spacing w:val="-3"/>
        </w:rPr>
        <w:t>большой</w:t>
      </w:r>
      <w:r w:rsidRPr="00E57DB4">
        <w:t xml:space="preserve"> </w:t>
      </w:r>
      <w:r w:rsidRPr="00E57DB4">
        <w:rPr>
          <w:spacing w:val="-1"/>
        </w:rPr>
        <w:t xml:space="preserve">длительностью </w:t>
      </w:r>
      <w:r w:rsidRPr="00E57DB4">
        <w:rPr>
          <w:spacing w:val="-2"/>
        </w:rPr>
        <w:t xml:space="preserve">пускового </w:t>
      </w:r>
      <w:r w:rsidRPr="00E57DB4">
        <w:rPr>
          <w:spacing w:val="-1"/>
        </w:rPr>
        <w:t xml:space="preserve">периода </w:t>
      </w:r>
      <w:r w:rsidRPr="00E57DB4">
        <w:t>(электродвигатели кранов, це</w:t>
      </w:r>
      <w:r w:rsidRPr="00E57DB4">
        <w:t>н</w:t>
      </w:r>
      <w:r w:rsidRPr="00E57DB4">
        <w:t>трифуг, дробилок – время пуска более 5 с)</w:t>
      </w:r>
      <w:r>
        <w:t>:</w:t>
      </w:r>
    </w:p>
    <w:p w:rsidR="00C4777A" w:rsidRPr="00E57DB4" w:rsidRDefault="00C4777A" w:rsidP="00C4777A">
      <w:pPr>
        <w:pStyle w:val="a8"/>
        <w:spacing w:line="228" w:lineRule="auto"/>
      </w:pPr>
      <w:r>
        <w:tab/>
      </w:r>
      <w:r w:rsidRPr="00E57DB4">
        <w:rPr>
          <w:lang w:val="en-US"/>
        </w:rPr>
        <w:t>I</w:t>
      </w:r>
      <w:proofErr w:type="spellStart"/>
      <w:r w:rsidRPr="00E57DB4">
        <w:t>ном.в</w:t>
      </w:r>
      <w:proofErr w:type="spellEnd"/>
      <w:r w:rsidRPr="00E57DB4">
        <w:t xml:space="preserve"> ≥ </w:t>
      </w:r>
      <w:r w:rsidRPr="00E57DB4">
        <w:rPr>
          <w:lang w:val="en-US"/>
        </w:rPr>
        <w:t>I</w:t>
      </w:r>
      <w:r w:rsidRPr="00E57DB4">
        <w:t>пуск</w:t>
      </w:r>
      <w:proofErr w:type="gramStart"/>
      <w:r w:rsidRPr="00E57DB4">
        <w:t>/(</w:t>
      </w:r>
      <w:proofErr w:type="gramEnd"/>
      <w:r w:rsidRPr="00E57DB4">
        <w:t>1,6</w:t>
      </w:r>
      <w:r>
        <w:t>–</w:t>
      </w:r>
      <w:r w:rsidRPr="00E57DB4">
        <w:t>2,0)</w:t>
      </w:r>
      <w:r>
        <w:t>.</w:t>
      </w:r>
    </w:p>
    <w:p w:rsidR="00C4777A" w:rsidRPr="008E2198" w:rsidRDefault="00C4777A" w:rsidP="00C4777A">
      <w:pPr>
        <w:pStyle w:val="a4"/>
        <w:spacing w:line="228" w:lineRule="auto"/>
      </w:pPr>
      <w:r w:rsidRPr="00E57DB4">
        <w:t>Кроме применения предохранителей в качестве максимально-токовой защиты двигателей, эти устройства применяются для защиты цепей управления. Как правило, цепь управления включается на межфазное напряжение. Выбор плавких вставок защиты цепей управления сл</w:t>
      </w:r>
      <w:r w:rsidRPr="00E57DB4">
        <w:t>е</w:t>
      </w:r>
      <w:r w:rsidRPr="00E57DB4">
        <w:t>дует проводить следующей формулой:</w:t>
      </w:r>
    </w:p>
    <w:p w:rsidR="00C4777A" w:rsidRPr="008E2198" w:rsidRDefault="00C4777A" w:rsidP="00C4777A">
      <w:pPr>
        <w:pStyle w:val="a8"/>
        <w:spacing w:line="228" w:lineRule="auto"/>
      </w:pPr>
      <w:r>
        <w:tab/>
      </w:r>
      <w:r w:rsidRPr="00443DCB">
        <w:rPr>
          <w:position w:val="-28"/>
        </w:rPr>
        <w:object w:dxaOrig="2140" w:dyaOrig="680">
          <v:shape id="_x0000_i1028" type="#_x0000_t75" style="width:107.25pt;height:33pt" o:ole="">
            <v:imagedata r:id="rId12" o:title=""/>
          </v:shape>
          <o:OLEObject Type="Embed" ProgID="Equation.3" ShapeID="_x0000_i1028" DrawAspect="Content" ObjectID="_1522515347" r:id="rId13"/>
        </w:object>
      </w:r>
      <w:r>
        <w:t>,</w:t>
      </w:r>
      <w:r w:rsidRPr="00E57DB4">
        <w:tab/>
        <w:t>(2.2)</w:t>
      </w:r>
    </w:p>
    <w:p w:rsidR="00C4777A" w:rsidRPr="00F43038" w:rsidRDefault="00C4777A" w:rsidP="00C4777A">
      <w:pPr>
        <w:pStyle w:val="a9"/>
        <w:spacing w:line="228" w:lineRule="auto"/>
        <w:rPr>
          <w:spacing w:val="2"/>
          <w:szCs w:val="20"/>
        </w:rPr>
      </w:pPr>
      <w:r w:rsidRPr="00F43038">
        <w:rPr>
          <w:spacing w:val="2"/>
          <w:szCs w:val="20"/>
        </w:rPr>
        <w:t>где Σ</w:t>
      </w:r>
      <w:proofErr w:type="gramStart"/>
      <w:r w:rsidRPr="00F43038">
        <w:rPr>
          <w:spacing w:val="2"/>
          <w:szCs w:val="20"/>
          <w:lang w:val="en-US"/>
        </w:rPr>
        <w:t>P</w:t>
      </w:r>
      <w:proofErr w:type="spellStart"/>
      <w:proofErr w:type="gramEnd"/>
      <w:r w:rsidRPr="00F43038">
        <w:rPr>
          <w:spacing w:val="2"/>
          <w:szCs w:val="20"/>
        </w:rPr>
        <w:t>р</w:t>
      </w:r>
      <w:proofErr w:type="spellEnd"/>
      <w:r w:rsidRPr="00F43038">
        <w:rPr>
          <w:spacing w:val="2"/>
          <w:szCs w:val="20"/>
        </w:rPr>
        <w:t xml:space="preserve"> – наибольшая суммарная мощность, потребляемая катушк</w:t>
      </w:r>
      <w:r w:rsidRPr="00F43038">
        <w:rPr>
          <w:spacing w:val="2"/>
          <w:szCs w:val="20"/>
        </w:rPr>
        <w:t>а</w:t>
      </w:r>
      <w:r w:rsidRPr="00F43038">
        <w:rPr>
          <w:spacing w:val="2"/>
          <w:szCs w:val="20"/>
        </w:rPr>
        <w:t>ми аппаратов, сигнальными лампами и т.д. при одновременной работе, В</w:t>
      </w:r>
      <w:r w:rsidRPr="00F43038">
        <w:rPr>
          <w:spacing w:val="2"/>
          <w:szCs w:val="20"/>
        </w:rPr>
        <w:sym w:font="Symbol" w:char="F0D7"/>
      </w:r>
      <w:r w:rsidRPr="00F43038">
        <w:rPr>
          <w:spacing w:val="2"/>
          <w:szCs w:val="20"/>
        </w:rPr>
        <w:t>А или Вт;</w:t>
      </w:r>
    </w:p>
    <w:p w:rsidR="00C4777A" w:rsidRPr="00E57DB4" w:rsidRDefault="00C4777A" w:rsidP="00C4777A">
      <w:pPr>
        <w:pStyle w:val="a4"/>
      </w:pPr>
      <w:r w:rsidRPr="00E57DB4">
        <w:t>0,1Σ</w:t>
      </w:r>
      <w:proofErr w:type="gramStart"/>
      <w:r w:rsidRPr="00E57DB4">
        <w:rPr>
          <w:lang w:val="en-US"/>
        </w:rPr>
        <w:t>P</w:t>
      </w:r>
      <w:proofErr w:type="gramEnd"/>
      <w:r w:rsidRPr="00E57DB4">
        <w:t>в – наибольшая суммарная мощность, потребляемая при вкл</w:t>
      </w:r>
      <w:r w:rsidRPr="00E57DB4">
        <w:t>ю</w:t>
      </w:r>
      <w:r w:rsidRPr="00E57DB4">
        <w:t>чении катушек одновременно включенных аппаратов, В</w:t>
      </w:r>
      <w:r>
        <w:sym w:font="Symbol" w:char="F0D7"/>
      </w:r>
      <w:r w:rsidRPr="00E57DB4">
        <w:t>А или Вт;</w:t>
      </w:r>
    </w:p>
    <w:p w:rsidR="00C4777A" w:rsidRPr="00E57DB4" w:rsidRDefault="00C4777A" w:rsidP="00C4777A">
      <w:pPr>
        <w:pStyle w:val="a4"/>
      </w:pPr>
      <w:proofErr w:type="gramStart"/>
      <w:r w:rsidRPr="00E57DB4">
        <w:rPr>
          <w:lang w:val="en-US"/>
        </w:rPr>
        <w:t>U</w:t>
      </w:r>
      <w:proofErr w:type="spellStart"/>
      <w:r w:rsidRPr="00E57DB4">
        <w:t>н</w:t>
      </w:r>
      <w:proofErr w:type="spellEnd"/>
      <w:r w:rsidRPr="00E57DB4">
        <w:t xml:space="preserve"> – номинальное напряжение сети.</w:t>
      </w:r>
      <w:proofErr w:type="gramEnd"/>
    </w:p>
    <w:p w:rsidR="00C4777A" w:rsidRPr="00E57DB4" w:rsidRDefault="00C4777A" w:rsidP="00C4777A">
      <w:pPr>
        <w:pStyle w:val="a4"/>
      </w:pPr>
      <w:r w:rsidRPr="00E57DB4">
        <w:t>В том случае, если известны не мощности, а токи, то номинальный ток плавкой вставки можно определить по следующей формуле:</w:t>
      </w:r>
    </w:p>
    <w:p w:rsidR="00C4777A" w:rsidRPr="00E57DB4" w:rsidRDefault="00C4777A" w:rsidP="00C4777A">
      <w:pPr>
        <w:pStyle w:val="a8"/>
      </w:pPr>
      <w:r>
        <w:tab/>
      </w:r>
      <w:r w:rsidRPr="00F43038">
        <w:rPr>
          <w:position w:val="-14"/>
        </w:rPr>
        <w:object w:dxaOrig="2079" w:dyaOrig="380">
          <v:shape id="_x0000_i1029" type="#_x0000_t75" style="width:104.25pt;height:18.75pt" o:ole="">
            <v:imagedata r:id="rId14" o:title=""/>
          </v:shape>
          <o:OLEObject Type="Embed" ProgID="Equation.3" ShapeID="_x0000_i1029" DrawAspect="Content" ObjectID="_1522515348" r:id="rId15"/>
        </w:object>
      </w:r>
      <w:r w:rsidRPr="00E57DB4">
        <w:t xml:space="preserve"> </w:t>
      </w:r>
      <w:r w:rsidRPr="00E57DB4">
        <w:tab/>
        <w:t>(2.3)</w:t>
      </w:r>
    </w:p>
    <w:p w:rsidR="00C4777A" w:rsidRPr="00E57DB4" w:rsidRDefault="00C4777A" w:rsidP="00C4777A">
      <w:pPr>
        <w:pStyle w:val="a4"/>
      </w:pPr>
      <w:r w:rsidRPr="00E57DB4">
        <w:t>Из сказанного следует, что предохранители для защиты цепей упра</w:t>
      </w:r>
      <w:r w:rsidRPr="00E57DB4">
        <w:t>в</w:t>
      </w:r>
      <w:r w:rsidRPr="00E57DB4">
        <w:t>ления выбираются в последнюю очередь.</w:t>
      </w:r>
    </w:p>
    <w:p w:rsidR="00C4777A" w:rsidRPr="00E57DB4" w:rsidRDefault="00C4777A" w:rsidP="00C4777A">
      <w:pPr>
        <w:pStyle w:val="a4"/>
      </w:pPr>
      <w:r w:rsidRPr="00E57DB4">
        <w:t xml:space="preserve">Промышленностью выпускаются </w:t>
      </w:r>
      <w:r w:rsidRPr="00E57DB4">
        <w:rPr>
          <w:spacing w:val="-2"/>
        </w:rPr>
        <w:t xml:space="preserve">различные </w:t>
      </w:r>
      <w:r w:rsidRPr="00E57DB4">
        <w:t xml:space="preserve">виды </w:t>
      </w:r>
      <w:r w:rsidRPr="00E57DB4">
        <w:rPr>
          <w:spacing w:val="-1"/>
        </w:rPr>
        <w:t xml:space="preserve">предохранителей для защиты силовых цепей. Например, предохранители </w:t>
      </w:r>
      <w:r w:rsidRPr="00E57DB4">
        <w:t>серии ПР-2 с г</w:t>
      </w:r>
      <w:r w:rsidRPr="00E57DB4">
        <w:t>а</w:t>
      </w:r>
      <w:r w:rsidRPr="00E57DB4">
        <w:t>шением дуги в закрытом объеме, предохранители серии ПН-2 с гашением дуги в мелкозернистом наполнителе (в кварцевом песке) и некоторые другие.</w:t>
      </w:r>
    </w:p>
    <w:p w:rsidR="00C4777A" w:rsidRPr="00E57DB4" w:rsidRDefault="00C4777A" w:rsidP="00C4777A">
      <w:pPr>
        <w:pStyle w:val="a4"/>
      </w:pPr>
      <w:r w:rsidRPr="00E57DB4">
        <w:t>Ниже в качестве справочного материала приведены технические да</w:t>
      </w:r>
      <w:r w:rsidRPr="00E57DB4">
        <w:t>н</w:t>
      </w:r>
      <w:r w:rsidRPr="00E57DB4">
        <w:t>ные предохранителей серий ПН-2 и ПР-2 при 500</w:t>
      </w:r>
      <w:proofErr w:type="gramStart"/>
      <w:r w:rsidRPr="00E57DB4">
        <w:t xml:space="preserve"> В</w:t>
      </w:r>
      <w:proofErr w:type="gramEnd"/>
      <w:r>
        <w:t xml:space="preserve"> (табл</w:t>
      </w:r>
      <w:r w:rsidRPr="00E57DB4">
        <w:t>.</w:t>
      </w:r>
      <w:r>
        <w:t xml:space="preserve"> 2.15).</w:t>
      </w:r>
    </w:p>
    <w:p w:rsidR="00C4777A" w:rsidRDefault="00C4777A" w:rsidP="00C4777A">
      <w:pPr>
        <w:pStyle w:val="ac"/>
      </w:pPr>
      <w:r w:rsidRPr="00E57DB4">
        <w:t>Таблица 2.15</w:t>
      </w:r>
    </w:p>
    <w:p w:rsidR="00C4777A" w:rsidRPr="00E57DB4" w:rsidRDefault="00C4777A" w:rsidP="00C4777A">
      <w:pPr>
        <w:pStyle w:val="ab"/>
      </w:pPr>
      <w:r w:rsidRPr="00E57DB4">
        <w:t>Основные параметры предохранителей при 500</w:t>
      </w:r>
      <w:r>
        <w:t xml:space="preserve"> </w:t>
      </w:r>
      <w:r w:rsidRPr="00E57DB4">
        <w:t>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1"/>
        <w:gridCol w:w="1929"/>
        <w:gridCol w:w="2692"/>
        <w:gridCol w:w="3279"/>
      </w:tblGrid>
      <w:tr w:rsidR="00C4777A" w:rsidRPr="00E57DB4" w:rsidTr="001259A4">
        <w:trPr>
          <w:trHeight w:val="224"/>
        </w:trPr>
        <w:tc>
          <w:tcPr>
            <w:tcW w:w="803" w:type="pct"/>
            <w:vMerge w:val="restart"/>
            <w:shd w:val="clear" w:color="auto" w:fill="FFFFFF"/>
            <w:vAlign w:val="center"/>
          </w:tcPr>
          <w:p w:rsidR="00C4777A" w:rsidRPr="00E57DB4" w:rsidRDefault="00C4777A" w:rsidP="001259A4">
            <w:pPr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Тип</w:t>
            </w:r>
          </w:p>
        </w:tc>
        <w:tc>
          <w:tcPr>
            <w:tcW w:w="2455" w:type="pct"/>
            <w:gridSpan w:val="2"/>
            <w:shd w:val="clear" w:color="auto" w:fill="FFFFFF"/>
            <w:vAlign w:val="center"/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Номинальный ток, А</w:t>
            </w:r>
          </w:p>
        </w:tc>
        <w:tc>
          <w:tcPr>
            <w:tcW w:w="1742" w:type="pct"/>
            <w:vMerge w:val="restart"/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tabs>
                <w:tab w:val="left" w:pos="1506"/>
                <w:tab w:val="left" w:pos="2046"/>
              </w:tabs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 xml:space="preserve">Предельный ток </w:t>
            </w:r>
          </w:p>
          <w:p w:rsidR="00C4777A" w:rsidRPr="00E57DB4" w:rsidRDefault="00C4777A" w:rsidP="001259A4">
            <w:pPr>
              <w:shd w:val="clear" w:color="auto" w:fill="FFFFFF"/>
              <w:tabs>
                <w:tab w:val="left" w:pos="1506"/>
                <w:tab w:val="left" w:pos="2046"/>
              </w:tabs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откл</w:t>
            </w:r>
            <w:r w:rsidRPr="00E57DB4">
              <w:rPr>
                <w:szCs w:val="20"/>
              </w:rPr>
              <w:t>ю</w:t>
            </w:r>
            <w:r w:rsidRPr="00E57DB4">
              <w:rPr>
                <w:szCs w:val="20"/>
              </w:rPr>
              <w:t>чения, А</w:t>
            </w:r>
          </w:p>
        </w:tc>
      </w:tr>
      <w:tr w:rsidR="00C4777A" w:rsidRPr="00E57DB4" w:rsidTr="001259A4">
        <w:trPr>
          <w:trHeight w:val="434"/>
        </w:trPr>
        <w:tc>
          <w:tcPr>
            <w:tcW w:w="803" w:type="pct"/>
            <w:vMerge/>
            <w:shd w:val="clear" w:color="auto" w:fill="FFFFFF"/>
            <w:vAlign w:val="center"/>
          </w:tcPr>
          <w:p w:rsidR="00C4777A" w:rsidRPr="00E57DB4" w:rsidRDefault="00C4777A" w:rsidP="001259A4">
            <w:pPr>
              <w:ind w:firstLine="0"/>
              <w:jc w:val="center"/>
              <w:rPr>
                <w:szCs w:val="20"/>
              </w:rPr>
            </w:pP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предохран</w:t>
            </w:r>
            <w:r w:rsidRPr="00E57DB4">
              <w:rPr>
                <w:szCs w:val="20"/>
              </w:rPr>
              <w:t>и</w:t>
            </w:r>
            <w:r w:rsidRPr="00E57DB4">
              <w:rPr>
                <w:szCs w:val="20"/>
              </w:rPr>
              <w:t>теля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 xml:space="preserve">плавких </w:t>
            </w:r>
          </w:p>
          <w:p w:rsidR="00C4777A" w:rsidRPr="00E57DB4" w:rsidRDefault="00C4777A" w:rsidP="001259A4">
            <w:pPr>
              <w:shd w:val="clear" w:color="auto" w:fill="FFFFFF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вставок</w:t>
            </w:r>
          </w:p>
        </w:tc>
        <w:tc>
          <w:tcPr>
            <w:tcW w:w="1742" w:type="pct"/>
            <w:vMerge/>
            <w:shd w:val="clear" w:color="auto" w:fill="FFFFFF"/>
            <w:vAlign w:val="center"/>
          </w:tcPr>
          <w:p w:rsidR="00C4777A" w:rsidRPr="00E57DB4" w:rsidRDefault="00C4777A" w:rsidP="001259A4">
            <w:pPr>
              <w:shd w:val="clear" w:color="auto" w:fill="FFFFFF"/>
              <w:tabs>
                <w:tab w:val="left" w:pos="1506"/>
                <w:tab w:val="left" w:pos="2046"/>
              </w:tabs>
              <w:ind w:firstLine="0"/>
              <w:jc w:val="center"/>
              <w:rPr>
                <w:szCs w:val="20"/>
              </w:rPr>
            </w:pPr>
          </w:p>
        </w:tc>
      </w:tr>
      <w:tr w:rsidR="00C4777A" w:rsidRPr="00E57DB4" w:rsidTr="001259A4">
        <w:trPr>
          <w:trHeight w:hRule="exact" w:val="284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ПН-2-100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100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pacing w:val="-1"/>
                <w:sz w:val="18"/>
                <w:szCs w:val="18"/>
              </w:rPr>
              <w:t>30; 40; 50; 60; 80; 100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50000</w:t>
            </w:r>
          </w:p>
        </w:tc>
      </w:tr>
      <w:tr w:rsidR="00C4777A" w:rsidRPr="00E57DB4" w:rsidTr="001259A4">
        <w:trPr>
          <w:trHeight w:val="425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ПН-2-250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250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pacing w:val="-1"/>
                <w:sz w:val="18"/>
                <w:szCs w:val="18"/>
              </w:rPr>
              <w:t>80; 100; 120; 150; 200; 250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40000</w:t>
            </w:r>
          </w:p>
        </w:tc>
      </w:tr>
      <w:tr w:rsidR="00C4777A" w:rsidRPr="00E57DB4" w:rsidTr="001259A4">
        <w:trPr>
          <w:trHeight w:hRule="exact" w:val="284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ПН-2-400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400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pacing w:val="-1"/>
                <w:sz w:val="18"/>
                <w:szCs w:val="18"/>
              </w:rPr>
              <w:t>200; 250; 300; 350; 400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25000</w:t>
            </w:r>
          </w:p>
        </w:tc>
      </w:tr>
      <w:tr w:rsidR="00C4777A" w:rsidRPr="00E57DB4" w:rsidTr="001259A4">
        <w:trPr>
          <w:trHeight w:hRule="exact" w:val="284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ПН-2-600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600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pacing w:val="-1"/>
                <w:sz w:val="18"/>
                <w:szCs w:val="18"/>
              </w:rPr>
              <w:t>300; 400; 500; 600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25000</w:t>
            </w:r>
          </w:p>
        </w:tc>
      </w:tr>
      <w:tr w:rsidR="00C4777A" w:rsidRPr="00E57DB4" w:rsidTr="001259A4">
        <w:trPr>
          <w:trHeight w:val="382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lastRenderedPageBreak/>
              <w:t>ПН-2-</w:t>
            </w:r>
            <w:r w:rsidRPr="000A6F18">
              <w:rPr>
                <w:spacing w:val="-1"/>
                <w:sz w:val="18"/>
                <w:szCs w:val="18"/>
              </w:rPr>
              <w:t>1000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1000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pacing w:val="-1"/>
                <w:sz w:val="18"/>
                <w:szCs w:val="18"/>
              </w:rPr>
              <w:t>500; 600; 750; 800; 1000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10000</w:t>
            </w:r>
          </w:p>
        </w:tc>
      </w:tr>
      <w:tr w:rsidR="00C4777A" w:rsidRPr="00E57DB4" w:rsidTr="001259A4">
        <w:trPr>
          <w:trHeight w:hRule="exact" w:val="284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ПР-2-15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15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6; 10; 15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7000</w:t>
            </w:r>
          </w:p>
        </w:tc>
      </w:tr>
      <w:tr w:rsidR="00C4777A" w:rsidRPr="00E57DB4" w:rsidTr="001259A4">
        <w:trPr>
          <w:trHeight w:hRule="exact" w:val="284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ПР-2-60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60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pacing w:val="-1"/>
                <w:sz w:val="18"/>
                <w:szCs w:val="18"/>
              </w:rPr>
              <w:t>15; 20; 25; 35; 45; 60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3500</w:t>
            </w:r>
          </w:p>
        </w:tc>
      </w:tr>
      <w:tr w:rsidR="00C4777A" w:rsidRPr="00E57DB4" w:rsidTr="001259A4">
        <w:trPr>
          <w:trHeight w:hRule="exact" w:val="284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ПР-2-100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100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60; 80; 100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3500</w:t>
            </w:r>
          </w:p>
        </w:tc>
      </w:tr>
      <w:tr w:rsidR="00C4777A" w:rsidRPr="00E57DB4" w:rsidTr="001259A4">
        <w:trPr>
          <w:trHeight w:hRule="exact" w:val="284"/>
        </w:trPr>
        <w:tc>
          <w:tcPr>
            <w:tcW w:w="803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0A6F18">
              <w:rPr>
                <w:spacing w:val="-2"/>
                <w:sz w:val="18"/>
                <w:szCs w:val="18"/>
              </w:rPr>
              <w:t>ПР-2-200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200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pacing w:val="-1"/>
                <w:sz w:val="18"/>
                <w:szCs w:val="18"/>
              </w:rPr>
              <w:t>100; 125; 160; 200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0A6F18" w:rsidRDefault="00C4777A" w:rsidP="001259A4">
            <w:pPr>
              <w:shd w:val="clear" w:color="auto" w:fill="FFFFFF"/>
              <w:tabs>
                <w:tab w:val="left" w:pos="1230"/>
                <w:tab w:val="left" w:pos="2046"/>
              </w:tabs>
              <w:ind w:firstLine="0"/>
              <w:jc w:val="center"/>
              <w:rPr>
                <w:sz w:val="18"/>
                <w:szCs w:val="18"/>
              </w:rPr>
            </w:pPr>
            <w:r w:rsidRPr="000A6F18">
              <w:rPr>
                <w:sz w:val="18"/>
                <w:szCs w:val="18"/>
              </w:rPr>
              <w:t>10000</w:t>
            </w:r>
          </w:p>
        </w:tc>
      </w:tr>
      <w:tr w:rsidR="00C4777A" w:rsidRPr="00E57DB4" w:rsidTr="001259A4">
        <w:trPr>
          <w:trHeight w:hRule="exact" w:val="255"/>
        </w:trPr>
        <w:tc>
          <w:tcPr>
            <w:tcW w:w="803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9B287F">
              <w:rPr>
                <w:spacing w:val="-2"/>
                <w:sz w:val="18"/>
                <w:szCs w:val="18"/>
              </w:rPr>
              <w:t>ПР-2-350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z w:val="18"/>
                <w:szCs w:val="18"/>
              </w:rPr>
              <w:t>350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pacing w:val="-1"/>
                <w:sz w:val="18"/>
                <w:szCs w:val="18"/>
              </w:rPr>
              <w:t>200; 225; 260; 300; 350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tabs>
                <w:tab w:val="left" w:pos="1230"/>
              </w:tabs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z w:val="18"/>
                <w:szCs w:val="18"/>
              </w:rPr>
              <w:t>11000</w:t>
            </w:r>
          </w:p>
        </w:tc>
      </w:tr>
      <w:tr w:rsidR="00C4777A" w:rsidRPr="00E57DB4" w:rsidTr="001259A4">
        <w:trPr>
          <w:trHeight w:hRule="exact" w:val="255"/>
        </w:trPr>
        <w:tc>
          <w:tcPr>
            <w:tcW w:w="803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9B287F">
              <w:rPr>
                <w:spacing w:val="-2"/>
                <w:sz w:val="18"/>
                <w:szCs w:val="18"/>
              </w:rPr>
              <w:t>ПР-2-600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z w:val="18"/>
                <w:szCs w:val="18"/>
              </w:rPr>
              <w:t>600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pacing w:val="-1"/>
                <w:sz w:val="18"/>
                <w:szCs w:val="18"/>
              </w:rPr>
              <w:t>350; 430; 500; 600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tabs>
                <w:tab w:val="left" w:pos="1230"/>
              </w:tabs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z w:val="18"/>
                <w:szCs w:val="18"/>
              </w:rPr>
              <w:t>11000</w:t>
            </w:r>
          </w:p>
        </w:tc>
      </w:tr>
      <w:tr w:rsidR="00C4777A" w:rsidRPr="00E57DB4" w:rsidTr="001259A4">
        <w:trPr>
          <w:trHeight w:hRule="exact" w:val="255"/>
        </w:trPr>
        <w:tc>
          <w:tcPr>
            <w:tcW w:w="803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left="113" w:firstLine="0"/>
              <w:jc w:val="left"/>
              <w:rPr>
                <w:sz w:val="18"/>
                <w:szCs w:val="18"/>
              </w:rPr>
            </w:pPr>
            <w:r w:rsidRPr="009B287F">
              <w:rPr>
                <w:spacing w:val="-2"/>
                <w:sz w:val="18"/>
                <w:szCs w:val="18"/>
              </w:rPr>
              <w:t>ПР-2-1000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z w:val="18"/>
                <w:szCs w:val="18"/>
              </w:rPr>
              <w:t>1000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pacing w:val="-1"/>
                <w:sz w:val="18"/>
                <w:szCs w:val="18"/>
              </w:rPr>
              <w:t>600; 1000; 850; 700</w:t>
            </w:r>
          </w:p>
        </w:tc>
        <w:tc>
          <w:tcPr>
            <w:tcW w:w="1742" w:type="pct"/>
            <w:shd w:val="clear" w:color="auto" w:fill="FFFFFF"/>
            <w:vAlign w:val="center"/>
          </w:tcPr>
          <w:p w:rsidR="00C4777A" w:rsidRPr="009B287F" w:rsidRDefault="00C4777A" w:rsidP="001259A4">
            <w:pPr>
              <w:shd w:val="clear" w:color="auto" w:fill="FFFFFF"/>
              <w:tabs>
                <w:tab w:val="left" w:pos="1230"/>
              </w:tabs>
              <w:ind w:firstLine="0"/>
              <w:jc w:val="center"/>
              <w:rPr>
                <w:sz w:val="18"/>
                <w:szCs w:val="18"/>
              </w:rPr>
            </w:pPr>
            <w:r w:rsidRPr="009B287F">
              <w:rPr>
                <w:sz w:val="18"/>
                <w:szCs w:val="18"/>
              </w:rPr>
              <w:t>20000</w:t>
            </w:r>
          </w:p>
        </w:tc>
      </w:tr>
    </w:tbl>
    <w:p w:rsidR="00C4777A" w:rsidRDefault="00C4777A" w:rsidP="00C4777A">
      <w:pPr>
        <w:pStyle w:val="a4"/>
      </w:pPr>
    </w:p>
    <w:p w:rsidR="00C4777A" w:rsidRPr="00E57DB4" w:rsidRDefault="00C4777A" w:rsidP="00C4777A">
      <w:pPr>
        <w:pStyle w:val="a4"/>
      </w:pPr>
      <w:r w:rsidRPr="00E57DB4">
        <w:t>Для защиты же цепей управления, как правило, используются слаб</w:t>
      </w:r>
      <w:r w:rsidRPr="00E57DB4">
        <w:t>о</w:t>
      </w:r>
      <w:r w:rsidRPr="00E57DB4">
        <w:t xml:space="preserve">точные предохранители (плавкие вставки) таких серий, как ВП, ВПТ, ВПБ, </w:t>
      </w:r>
      <w:proofErr w:type="gramStart"/>
      <w:r w:rsidRPr="00E57DB4">
        <w:t>ПН</w:t>
      </w:r>
      <w:proofErr w:type="gramEnd"/>
      <w:r w:rsidRPr="00E57DB4">
        <w:t xml:space="preserve">, ПК, ПЦ, ПНО, а также </w:t>
      </w:r>
      <w:r w:rsidRPr="00E57DB4">
        <w:rPr>
          <w:lang w:val="en-US"/>
        </w:rPr>
        <w:t>FU</w:t>
      </w:r>
      <w:r w:rsidRPr="00E57DB4">
        <w:t xml:space="preserve">, </w:t>
      </w:r>
      <w:r w:rsidRPr="00E57DB4">
        <w:rPr>
          <w:lang w:val="en-US"/>
        </w:rPr>
        <w:t>FST</w:t>
      </w:r>
      <w:r w:rsidRPr="00E57DB4">
        <w:t xml:space="preserve">, </w:t>
      </w:r>
      <w:r w:rsidRPr="00E57DB4">
        <w:rPr>
          <w:lang w:val="en-US"/>
        </w:rPr>
        <w:t>FSBT</w:t>
      </w:r>
      <w:r w:rsidRPr="00E57DB4">
        <w:t xml:space="preserve"> и некоторые другие пр</w:t>
      </w:r>
      <w:r w:rsidRPr="00E57DB4">
        <w:t>е</w:t>
      </w:r>
      <w:r w:rsidRPr="00E57DB4">
        <w:t>дохранители.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Технические данные некоторых слаботочных предохранителей отечественного производства при 600</w:t>
      </w:r>
      <w:proofErr w:type="gramStart"/>
      <w:r w:rsidRPr="00E57DB4">
        <w:t xml:space="preserve"> В</w:t>
      </w:r>
      <w:proofErr w:type="gramEnd"/>
      <w:r w:rsidRPr="00E57DB4">
        <w:t xml:space="preserve"> пр</w:t>
      </w:r>
      <w:r w:rsidRPr="00E57DB4">
        <w:t>и</w:t>
      </w:r>
      <w:r w:rsidRPr="00E57DB4">
        <w:t xml:space="preserve">ведены </w:t>
      </w:r>
      <w:r>
        <w:t>в табл. 2.16</w:t>
      </w:r>
      <w:r w:rsidRPr="00E57DB4">
        <w:t>.</w:t>
      </w:r>
    </w:p>
    <w:p w:rsidR="00C4777A" w:rsidRDefault="00C4777A" w:rsidP="00C4777A">
      <w:pPr>
        <w:pStyle w:val="ac"/>
        <w:spacing w:line="245" w:lineRule="auto"/>
      </w:pPr>
      <w:r w:rsidRPr="00E57DB4">
        <w:t>Таблица 2.16</w:t>
      </w:r>
    </w:p>
    <w:p w:rsidR="00C4777A" w:rsidRPr="00E57DB4" w:rsidRDefault="00C4777A" w:rsidP="00C4777A">
      <w:pPr>
        <w:pStyle w:val="ab"/>
        <w:spacing w:line="245" w:lineRule="auto"/>
      </w:pPr>
      <w:r w:rsidRPr="00E57DB4">
        <w:t>Технические данные слаботочных предохранителей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87"/>
        <w:gridCol w:w="3154"/>
      </w:tblGrid>
      <w:tr w:rsidR="00C4777A" w:rsidRPr="00E57DB4" w:rsidTr="001259A4">
        <w:trPr>
          <w:trHeight w:hRule="exact" w:val="226"/>
        </w:trPr>
        <w:tc>
          <w:tcPr>
            <w:tcW w:w="3187" w:type="dxa"/>
            <w:shd w:val="clear" w:color="auto" w:fill="FFFFFF"/>
          </w:tcPr>
          <w:p w:rsidR="00C4777A" w:rsidRPr="00E57DB4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Тип</w:t>
            </w:r>
          </w:p>
        </w:tc>
        <w:tc>
          <w:tcPr>
            <w:tcW w:w="3154" w:type="dxa"/>
            <w:shd w:val="clear" w:color="auto" w:fill="FFFFFF"/>
          </w:tcPr>
          <w:p w:rsidR="00C4777A" w:rsidRPr="00E57DB4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Номинальный ток, А</w:t>
            </w:r>
          </w:p>
        </w:tc>
      </w:tr>
      <w:tr w:rsidR="00C4777A" w:rsidRPr="00E57DB4" w:rsidTr="001259A4">
        <w:trPr>
          <w:trHeight w:val="454"/>
        </w:trPr>
        <w:tc>
          <w:tcPr>
            <w:tcW w:w="3187" w:type="dxa"/>
            <w:shd w:val="clear" w:color="auto" w:fill="FFFFFF"/>
            <w:vAlign w:val="center"/>
          </w:tcPr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z w:val="18"/>
                <w:szCs w:val="18"/>
              </w:rPr>
              <w:t>ВПБ6-27</w:t>
            </w:r>
            <w:r>
              <w:rPr>
                <w:sz w:val="18"/>
                <w:szCs w:val="18"/>
              </w:rPr>
              <w:t xml:space="preserve">, </w:t>
            </w:r>
            <w:r w:rsidRPr="00CB5098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, </w:t>
            </w:r>
            <w:r w:rsidRPr="00CB5098">
              <w:rPr>
                <w:sz w:val="18"/>
                <w:szCs w:val="18"/>
              </w:rPr>
              <w:t>ВПБ6-42</w:t>
            </w:r>
          </w:p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z w:val="18"/>
                <w:szCs w:val="18"/>
              </w:rPr>
              <w:t>(</w:t>
            </w:r>
            <w:proofErr w:type="gramStart"/>
            <w:r w:rsidRPr="00CB5098">
              <w:rPr>
                <w:sz w:val="18"/>
                <w:szCs w:val="18"/>
              </w:rPr>
              <w:t>Б</w:t>
            </w:r>
            <w:proofErr w:type="gramEnd"/>
            <w:r w:rsidRPr="00CB5098">
              <w:rPr>
                <w:sz w:val="18"/>
                <w:szCs w:val="18"/>
              </w:rPr>
              <w:t xml:space="preserve"> – быстродействующие)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C4777A" w:rsidRPr="00E57DB4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Cs w:val="20"/>
              </w:rPr>
            </w:pPr>
            <w:r w:rsidRPr="00E57DB4">
              <w:rPr>
                <w:spacing w:val="-1"/>
                <w:szCs w:val="20"/>
              </w:rPr>
              <w:t xml:space="preserve">0,16; 0,25; 0,315; 0,4; 0,5; 0,63; 1; 1,25; 1,6; 2; </w:t>
            </w:r>
            <w:r w:rsidRPr="00E57DB4">
              <w:rPr>
                <w:szCs w:val="20"/>
              </w:rPr>
              <w:t>3,15; 4; 5; 6,3; 8; 10</w:t>
            </w:r>
          </w:p>
        </w:tc>
      </w:tr>
      <w:tr w:rsidR="00C4777A" w:rsidRPr="00E57DB4" w:rsidTr="001259A4">
        <w:trPr>
          <w:trHeight w:val="454"/>
        </w:trPr>
        <w:tc>
          <w:tcPr>
            <w:tcW w:w="3187" w:type="dxa"/>
            <w:shd w:val="clear" w:color="auto" w:fill="FFFFFF"/>
            <w:vAlign w:val="center"/>
          </w:tcPr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z w:val="18"/>
                <w:szCs w:val="18"/>
              </w:rPr>
              <w:t>ВПT6-27</w:t>
            </w:r>
            <w:r>
              <w:rPr>
                <w:sz w:val="18"/>
                <w:szCs w:val="18"/>
              </w:rPr>
              <w:t xml:space="preserve">, </w:t>
            </w:r>
            <w:r w:rsidRPr="00CB5098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, </w:t>
            </w:r>
            <w:r w:rsidRPr="00CB5098">
              <w:rPr>
                <w:sz w:val="18"/>
                <w:szCs w:val="18"/>
              </w:rPr>
              <w:t>ВПT6-42</w:t>
            </w:r>
          </w:p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pacing w:val="-1"/>
                <w:sz w:val="18"/>
                <w:szCs w:val="18"/>
              </w:rPr>
              <w:t>(Т – замедленное время срабатыв</w:t>
            </w:r>
            <w:r w:rsidRPr="00CB5098">
              <w:rPr>
                <w:spacing w:val="-1"/>
                <w:sz w:val="18"/>
                <w:szCs w:val="18"/>
              </w:rPr>
              <w:t>а</w:t>
            </w:r>
            <w:r w:rsidRPr="00CB5098">
              <w:rPr>
                <w:spacing w:val="-1"/>
                <w:sz w:val="18"/>
                <w:szCs w:val="18"/>
              </w:rPr>
              <w:t>ния)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C4777A" w:rsidRPr="00E57DB4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Cs w:val="20"/>
              </w:rPr>
            </w:pPr>
            <w:r w:rsidRPr="00E57DB4">
              <w:rPr>
                <w:spacing w:val="-1"/>
                <w:szCs w:val="20"/>
              </w:rPr>
              <w:t xml:space="preserve">0,16; 0,25; 0,315; 0,4; 0,5; 0,63; 1; 1,25; 1,6; 2; </w:t>
            </w:r>
            <w:r w:rsidRPr="00E57DB4">
              <w:rPr>
                <w:szCs w:val="20"/>
              </w:rPr>
              <w:t>3,15; 4; 5; 6,3; 8; 10</w:t>
            </w:r>
          </w:p>
        </w:tc>
      </w:tr>
      <w:tr w:rsidR="00C4777A" w:rsidRPr="00E57DB4" w:rsidTr="001259A4">
        <w:trPr>
          <w:trHeight w:val="439"/>
        </w:trPr>
        <w:tc>
          <w:tcPr>
            <w:tcW w:w="3187" w:type="dxa"/>
            <w:shd w:val="clear" w:color="auto" w:fill="FFFFFF"/>
            <w:vAlign w:val="center"/>
          </w:tcPr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z w:val="18"/>
                <w:szCs w:val="18"/>
              </w:rPr>
              <w:t>ПК-45, ПК-55</w:t>
            </w:r>
          </w:p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z w:val="18"/>
                <w:szCs w:val="18"/>
              </w:rPr>
              <w:t>(К – конические)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C4777A" w:rsidRPr="00E57DB4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0,15; 0,25; 0,5; 1; 2; 3; 4; 5;</w:t>
            </w:r>
          </w:p>
        </w:tc>
      </w:tr>
      <w:tr w:rsidR="00C4777A" w:rsidRPr="00E57DB4" w:rsidTr="001259A4">
        <w:trPr>
          <w:trHeight w:val="454"/>
        </w:trPr>
        <w:tc>
          <w:tcPr>
            <w:tcW w:w="3187" w:type="dxa"/>
            <w:shd w:val="clear" w:color="auto" w:fill="FFFFFF"/>
            <w:vAlign w:val="center"/>
          </w:tcPr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z w:val="18"/>
                <w:szCs w:val="18"/>
              </w:rPr>
              <w:t>ПН-55</w:t>
            </w:r>
          </w:p>
          <w:p w:rsidR="00C4777A" w:rsidRPr="00CB5098" w:rsidRDefault="00C4777A" w:rsidP="001259A4">
            <w:pPr>
              <w:shd w:val="clear" w:color="auto" w:fill="FFFFFF"/>
              <w:spacing w:line="245" w:lineRule="auto"/>
              <w:ind w:left="113" w:firstLine="0"/>
              <w:jc w:val="left"/>
              <w:rPr>
                <w:sz w:val="18"/>
                <w:szCs w:val="18"/>
              </w:rPr>
            </w:pPr>
            <w:r w:rsidRPr="00CB5098">
              <w:rPr>
                <w:sz w:val="18"/>
                <w:szCs w:val="18"/>
              </w:rPr>
              <w:t>(Н – ножевые)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C4777A" w:rsidRPr="00E57DB4" w:rsidRDefault="00C4777A" w:rsidP="001259A4">
            <w:pPr>
              <w:shd w:val="clear" w:color="auto" w:fill="FFFFFF"/>
              <w:spacing w:line="245" w:lineRule="auto"/>
              <w:ind w:firstLine="0"/>
              <w:jc w:val="center"/>
              <w:rPr>
                <w:szCs w:val="20"/>
              </w:rPr>
            </w:pPr>
            <w:r w:rsidRPr="00E57DB4">
              <w:rPr>
                <w:szCs w:val="20"/>
              </w:rPr>
              <w:t>0,25; 0,5; 1; 2; 3; 4; 5</w:t>
            </w:r>
          </w:p>
        </w:tc>
      </w:tr>
    </w:tbl>
    <w:p w:rsidR="00C4777A" w:rsidRPr="00E57DB4" w:rsidRDefault="00C4777A" w:rsidP="00C4777A">
      <w:pPr>
        <w:pStyle w:val="a4"/>
        <w:spacing w:line="245" w:lineRule="auto"/>
      </w:pPr>
    </w:p>
    <w:p w:rsidR="00C4777A" w:rsidRPr="00E57DB4" w:rsidRDefault="00C4777A" w:rsidP="00C4777A">
      <w:pPr>
        <w:pStyle w:val="a4"/>
        <w:spacing w:line="245" w:lineRule="auto"/>
      </w:pPr>
      <w:r w:rsidRPr="00E57DB4">
        <w:t>Кроме перечисленных областей применения предохранителей, их можно применять также для защиты различных полупроводниковых преобразовательных установок, в частности полупроводниковых выпрям</w:t>
      </w:r>
      <w:r w:rsidRPr="00E57DB4">
        <w:t>и</w:t>
      </w:r>
      <w:r w:rsidRPr="00E57DB4">
        <w:t>телей и преобразователей частоты.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 xml:space="preserve">В связи с тем, </w:t>
      </w:r>
      <w:r>
        <w:t xml:space="preserve">что </w:t>
      </w:r>
      <w:r w:rsidRPr="00E57DB4">
        <w:t xml:space="preserve">ПЧ </w:t>
      </w:r>
      <w:proofErr w:type="gramStart"/>
      <w:r w:rsidRPr="00E57DB4">
        <w:t>построен</w:t>
      </w:r>
      <w:proofErr w:type="gramEnd"/>
      <w:r w:rsidRPr="00E57DB4">
        <w:t xml:space="preserve"> на основе кремневых полупроводн</w:t>
      </w:r>
      <w:r w:rsidRPr="00E57DB4">
        <w:t>и</w:t>
      </w:r>
      <w:r w:rsidRPr="00E57DB4">
        <w:t>ковых вентилей, возникает необходимость в применении для их защиты быс</w:t>
      </w:r>
      <w:r w:rsidRPr="00E57DB4">
        <w:t>т</w:t>
      </w:r>
      <w:r w:rsidRPr="00E57DB4">
        <w:t>родействующих предохранителей.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При выборе быстродействующих предохранителей необходимо ор</w:t>
      </w:r>
      <w:r w:rsidRPr="00E57DB4">
        <w:t>и</w:t>
      </w:r>
      <w:r w:rsidRPr="00E57DB4">
        <w:t>ентироваться на номинальное напряжение основания предохранителя и номинальный ток плавкой вставки.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Из рис</w:t>
      </w:r>
      <w:r>
        <w:t>.</w:t>
      </w:r>
      <w:r w:rsidRPr="00E57DB4">
        <w:t xml:space="preserve"> 2.2 видно, что быстродействующие предохранители включены последовательно с тиристорами в ка</w:t>
      </w:r>
      <w:r w:rsidRPr="00E57DB4">
        <w:t>ж</w:t>
      </w:r>
      <w:r w:rsidRPr="00E57DB4">
        <w:t>дом плече мостовой схемы выпрямления. Кроме того, на практике может встретиться случай с несколькими п</w:t>
      </w:r>
      <w:r w:rsidRPr="00E57DB4">
        <w:t>а</w:t>
      </w:r>
      <w:r w:rsidRPr="00E57DB4">
        <w:t>раллельно включенными тиристорами в каждом плече. С учетом всего вышесказанного можно записать следу</w:t>
      </w:r>
      <w:r w:rsidRPr="00E57DB4">
        <w:t>ю</w:t>
      </w:r>
      <w:r w:rsidRPr="00E57DB4">
        <w:t xml:space="preserve">щее выражение </w:t>
      </w:r>
      <w:r w:rsidRPr="00E57DB4">
        <w:rPr>
          <w:spacing w:val="-1"/>
        </w:rPr>
        <w:t xml:space="preserve">для определения номинального тока плавкой вставки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.в</w:t>
      </w:r>
      <w:proofErr w:type="spellEnd"/>
      <w:proofErr w:type="gramEnd"/>
      <w:r w:rsidRPr="00E57DB4">
        <w:rPr>
          <w:spacing w:val="-1"/>
        </w:rPr>
        <w:t>:</w:t>
      </w:r>
    </w:p>
    <w:p w:rsidR="00C4777A" w:rsidRPr="00E57DB4" w:rsidRDefault="00C4777A" w:rsidP="00C4777A">
      <w:pPr>
        <w:pStyle w:val="a8"/>
        <w:spacing w:line="245" w:lineRule="auto"/>
      </w:pPr>
      <w:r w:rsidRPr="00E57DB4">
        <w:tab/>
      </w:r>
      <w:r w:rsidRPr="009347A5">
        <w:rPr>
          <w:position w:val="-26"/>
        </w:rPr>
        <w:object w:dxaOrig="1880" w:dyaOrig="620">
          <v:shape id="_x0000_i1030" type="#_x0000_t75" style="width:93.75pt;height:30pt" o:ole="">
            <v:imagedata r:id="rId16" o:title=""/>
          </v:shape>
          <o:OLEObject Type="Embed" ProgID="Equation.3" ShapeID="_x0000_i1030" DrawAspect="Content" ObjectID="_1522515349" r:id="rId17"/>
        </w:object>
      </w:r>
      <w:r>
        <w:t>,</w:t>
      </w:r>
      <w:r w:rsidRPr="00E57DB4">
        <w:tab/>
        <w:t>(2.4)</w:t>
      </w:r>
    </w:p>
    <w:p w:rsidR="00C4777A" w:rsidRPr="00E57DB4" w:rsidRDefault="00C4777A" w:rsidP="00C4777A">
      <w:pPr>
        <w:pStyle w:val="a9"/>
        <w:spacing w:line="245" w:lineRule="auto"/>
      </w:pPr>
      <w:r w:rsidRPr="00E57DB4">
        <w:t xml:space="preserve">где </w:t>
      </w:r>
      <w:proofErr w:type="spellStart"/>
      <w:r w:rsidRPr="00E57DB4">
        <w:t>К</w:t>
      </w:r>
      <w:r w:rsidRPr="00E57DB4">
        <w:rPr>
          <w:spacing w:val="-6"/>
          <w:vertAlign w:val="subscript"/>
        </w:rPr>
        <w:t>зап</w:t>
      </w:r>
      <w:proofErr w:type="spellEnd"/>
      <w:r w:rsidRPr="00E57DB4">
        <w:rPr>
          <w:spacing w:val="-6"/>
        </w:rPr>
        <w:t xml:space="preserve"> </w:t>
      </w:r>
      <w:r w:rsidRPr="00E57DB4">
        <w:t>– коэффициент запаса по току, не менее 1,2;</w:t>
      </w:r>
    </w:p>
    <w:p w:rsidR="00C4777A" w:rsidRPr="008E2198" w:rsidRDefault="00C4777A" w:rsidP="00C4777A">
      <w:pPr>
        <w:pStyle w:val="a4"/>
        <w:spacing w:line="245" w:lineRule="auto"/>
      </w:pPr>
      <w:r w:rsidRPr="00E57DB4">
        <w:t>λ</w:t>
      </w:r>
      <w:r w:rsidRPr="00E57DB4">
        <w:rPr>
          <w:vertAlign w:val="subscript"/>
        </w:rPr>
        <w:t>пч</w:t>
      </w:r>
      <w:r w:rsidRPr="00E57DB4">
        <w:t xml:space="preserve"> – перегрузочная способность ПЧ;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rPr>
          <w:lang w:val="en-US"/>
        </w:rPr>
        <w:t>I</w:t>
      </w:r>
      <w:r w:rsidRPr="00E57DB4">
        <w:rPr>
          <w:vertAlign w:val="subscript"/>
          <w:lang w:val="en-US"/>
        </w:rPr>
        <w:t>d</w:t>
      </w:r>
      <w:proofErr w:type="spellStart"/>
      <w:r w:rsidRPr="00E57DB4">
        <w:rPr>
          <w:vertAlign w:val="subscript"/>
        </w:rPr>
        <w:t>н</w:t>
      </w:r>
      <w:proofErr w:type="spellEnd"/>
      <w:r w:rsidRPr="00E57DB4">
        <w:t xml:space="preserve"> – номинальное значение выпрямленного тока;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rPr>
          <w:lang w:val="en-US"/>
        </w:rPr>
        <w:t>n</w:t>
      </w:r>
      <w:r w:rsidRPr="00E57DB4">
        <w:t xml:space="preserve"> – </w:t>
      </w:r>
      <w:proofErr w:type="gramStart"/>
      <w:r w:rsidRPr="00E57DB4">
        <w:t>число</w:t>
      </w:r>
      <w:proofErr w:type="gramEnd"/>
      <w:r w:rsidRPr="00E57DB4">
        <w:t xml:space="preserve"> параллельно включенных тиристоров.</w:t>
      </w:r>
    </w:p>
    <w:p w:rsidR="00C4777A" w:rsidRPr="00E57DB4" w:rsidRDefault="00C4777A" w:rsidP="00C4777A">
      <w:pPr>
        <w:pStyle w:val="a4"/>
        <w:spacing w:line="245" w:lineRule="auto"/>
      </w:pPr>
      <w:r w:rsidRPr="00865968">
        <w:t>Наиболее распространенные предохранители, предназначенные для защиты преобразовательных агрегатов с силовыми кремниевыми полупроводниковыми вентилями, – предохранители серии ПП57. Технич</w:t>
      </w:r>
      <w:r w:rsidRPr="00865968">
        <w:t>е</w:t>
      </w:r>
      <w:r w:rsidRPr="00865968">
        <w:t>ские данные этих предохранителей приведены в табл. 2.17.</w:t>
      </w:r>
    </w:p>
    <w:p w:rsidR="00C4777A" w:rsidRDefault="00C4777A" w:rsidP="00C4777A">
      <w:pPr>
        <w:pStyle w:val="ac"/>
      </w:pPr>
      <w:r w:rsidRPr="00E57DB4">
        <w:t>Таблица 2.17</w:t>
      </w:r>
    </w:p>
    <w:p w:rsidR="00C4777A" w:rsidRPr="00E57DB4" w:rsidRDefault="00C4777A" w:rsidP="00C4777A">
      <w:pPr>
        <w:pStyle w:val="ab"/>
      </w:pPr>
      <w:r w:rsidRPr="00E57DB4">
        <w:t>Технические данные предохранителей серии ПП57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9"/>
        <w:gridCol w:w="2087"/>
        <w:gridCol w:w="2085"/>
        <w:gridCol w:w="2010"/>
        <w:gridCol w:w="1880"/>
      </w:tblGrid>
      <w:tr w:rsidR="00C4777A" w:rsidRPr="009347A5" w:rsidTr="001259A4">
        <w:trPr>
          <w:trHeight w:val="427"/>
        </w:trPr>
        <w:tc>
          <w:tcPr>
            <w:tcW w:w="716" w:type="pct"/>
            <w:vAlign w:val="center"/>
          </w:tcPr>
          <w:p w:rsidR="00C4777A" w:rsidRPr="009347A5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20"/>
              </w:rPr>
            </w:pPr>
            <w:r w:rsidRPr="009347A5">
              <w:rPr>
                <w:sz w:val="18"/>
                <w:szCs w:val="20"/>
              </w:rPr>
              <w:t>Тип</w:t>
            </w:r>
          </w:p>
        </w:tc>
        <w:tc>
          <w:tcPr>
            <w:tcW w:w="1109" w:type="pct"/>
            <w:vAlign w:val="center"/>
          </w:tcPr>
          <w:p w:rsidR="00C4777A" w:rsidRPr="009347A5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20"/>
              </w:rPr>
            </w:pPr>
            <w:r w:rsidRPr="009347A5">
              <w:rPr>
                <w:sz w:val="18"/>
                <w:szCs w:val="20"/>
              </w:rPr>
              <w:t xml:space="preserve">Номинальный ток </w:t>
            </w:r>
            <w:proofErr w:type="spellStart"/>
            <w:proofErr w:type="gramStart"/>
            <w:r w:rsidRPr="009347A5">
              <w:rPr>
                <w:sz w:val="18"/>
                <w:szCs w:val="20"/>
              </w:rPr>
              <w:t>предо</w:t>
            </w:r>
            <w:r w:rsidRPr="009347A5">
              <w:rPr>
                <w:sz w:val="18"/>
                <w:szCs w:val="20"/>
              </w:rPr>
              <w:t>х</w:t>
            </w:r>
            <w:r w:rsidRPr="009347A5">
              <w:rPr>
                <w:sz w:val="18"/>
                <w:szCs w:val="20"/>
              </w:rPr>
              <w:t>ра-нителя</w:t>
            </w:r>
            <w:proofErr w:type="spellEnd"/>
            <w:proofErr w:type="gramEnd"/>
            <w:r w:rsidRPr="009347A5">
              <w:rPr>
                <w:sz w:val="18"/>
                <w:szCs w:val="20"/>
              </w:rPr>
              <w:t>, А</w:t>
            </w:r>
          </w:p>
        </w:tc>
        <w:tc>
          <w:tcPr>
            <w:tcW w:w="1108" w:type="pct"/>
            <w:vAlign w:val="center"/>
          </w:tcPr>
          <w:p w:rsidR="00C4777A" w:rsidRPr="009347A5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20"/>
              </w:rPr>
            </w:pPr>
            <w:r w:rsidRPr="009347A5">
              <w:rPr>
                <w:sz w:val="18"/>
                <w:szCs w:val="20"/>
              </w:rPr>
              <w:t>Номинальный ток плавкой вставки, А</w:t>
            </w:r>
          </w:p>
        </w:tc>
        <w:tc>
          <w:tcPr>
            <w:tcW w:w="1068" w:type="pct"/>
            <w:vAlign w:val="center"/>
          </w:tcPr>
          <w:p w:rsidR="00C4777A" w:rsidRPr="009347A5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20"/>
              </w:rPr>
            </w:pPr>
            <w:proofErr w:type="gramStart"/>
            <w:r w:rsidRPr="009347A5">
              <w:rPr>
                <w:sz w:val="18"/>
                <w:szCs w:val="20"/>
              </w:rPr>
              <w:t>Номинальное</w:t>
            </w:r>
            <w:proofErr w:type="gramEnd"/>
            <w:r w:rsidRPr="009347A5">
              <w:rPr>
                <w:sz w:val="18"/>
                <w:szCs w:val="20"/>
              </w:rPr>
              <w:t xml:space="preserve"> напряжения переменного тока, В</w:t>
            </w:r>
          </w:p>
        </w:tc>
        <w:tc>
          <w:tcPr>
            <w:tcW w:w="999" w:type="pct"/>
            <w:vAlign w:val="center"/>
          </w:tcPr>
          <w:p w:rsidR="00C4777A" w:rsidRPr="009347A5" w:rsidRDefault="00C4777A" w:rsidP="001259A4">
            <w:pPr>
              <w:shd w:val="clear" w:color="auto" w:fill="FFFFFF"/>
              <w:ind w:firstLine="0"/>
              <w:jc w:val="center"/>
              <w:rPr>
                <w:sz w:val="18"/>
                <w:szCs w:val="20"/>
              </w:rPr>
            </w:pPr>
            <w:r w:rsidRPr="009347A5">
              <w:rPr>
                <w:sz w:val="18"/>
                <w:szCs w:val="20"/>
              </w:rPr>
              <w:t>Наибольшее допустимое напряжение постоянн</w:t>
            </w:r>
            <w:r w:rsidRPr="009347A5">
              <w:rPr>
                <w:sz w:val="18"/>
                <w:szCs w:val="20"/>
              </w:rPr>
              <w:t>о</w:t>
            </w:r>
            <w:r w:rsidRPr="009347A5">
              <w:rPr>
                <w:sz w:val="18"/>
                <w:szCs w:val="20"/>
              </w:rPr>
              <w:t xml:space="preserve">го тока, </w:t>
            </w:r>
            <w:proofErr w:type="gramStart"/>
            <w:r w:rsidRPr="009347A5">
              <w:rPr>
                <w:sz w:val="18"/>
                <w:szCs w:val="20"/>
              </w:rPr>
              <w:t>В</w:t>
            </w:r>
            <w:proofErr w:type="gramEnd"/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ПП57-3127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25; 40; 63; 100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220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200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ПП57-3427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250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160; 250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220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160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ПП57-3137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40; 63; 100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440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ПП57-3437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250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160; 250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440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ПП57-3737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315; 400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440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lastRenderedPageBreak/>
              <w:t>ПП57-3937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500; 630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440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ПП57-3167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63; 100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ПП57-3467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250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160; 250;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ПП57-3767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315; 400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ПП57-3967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500; 630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ПП57-3738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315; 400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440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ПП57-3938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500; 630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440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ПП57-3768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315; 400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ПП57-3968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500; 630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ПП57-4038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800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800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380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440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ПП57-4068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800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800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ПП57-3797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315; 400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150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1000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ПП57-3997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500; 630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150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1000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ПП57-3717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400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315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2000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–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pacing w:val="-1"/>
                <w:sz w:val="16"/>
                <w:szCs w:val="16"/>
              </w:rPr>
              <w:t>ПП57-3968Б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500; 630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660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600</w:t>
            </w:r>
          </w:p>
        </w:tc>
      </w:tr>
      <w:tr w:rsidR="00C4777A" w:rsidRPr="00E57DB4" w:rsidTr="0012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ПП57-3998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630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500; 630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1250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77A" w:rsidRPr="001330B4" w:rsidRDefault="00C4777A" w:rsidP="001259A4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330B4">
              <w:rPr>
                <w:sz w:val="16"/>
                <w:szCs w:val="16"/>
              </w:rPr>
              <w:t>1000</w:t>
            </w:r>
          </w:p>
        </w:tc>
      </w:tr>
    </w:tbl>
    <w:p w:rsidR="00C4777A" w:rsidRPr="00865968" w:rsidRDefault="00C4777A" w:rsidP="00C4777A">
      <w:pPr>
        <w:pStyle w:val="a4"/>
        <w:rPr>
          <w:sz w:val="10"/>
        </w:rPr>
      </w:pPr>
    </w:p>
    <w:p w:rsidR="00C4777A" w:rsidRDefault="00C4777A" w:rsidP="00C4777A">
      <w:pPr>
        <w:pStyle w:val="2"/>
        <w:rPr>
          <w:lang w:val="en-US"/>
        </w:rPr>
      </w:pPr>
      <w:bookmarkStart w:id="14" w:name="_Toc246601146"/>
      <w:bookmarkStart w:id="15" w:name="_Toc310414433"/>
      <w:r w:rsidRPr="00E57DB4">
        <w:t>2.3. Пример выполнения контрольной работы №2</w:t>
      </w:r>
      <w:bookmarkEnd w:id="14"/>
      <w:bookmarkEnd w:id="15"/>
    </w:p>
    <w:p w:rsidR="00C4777A" w:rsidRPr="00E57DB4" w:rsidRDefault="00C4777A" w:rsidP="00C4777A">
      <w:pPr>
        <w:pStyle w:val="3"/>
      </w:pPr>
      <w:bookmarkStart w:id="16" w:name="_Toc246601147"/>
      <w:bookmarkStart w:id="17" w:name="_Toc310414434"/>
      <w:r w:rsidRPr="00E57DB4">
        <w:t>2.3.1. Расчет и выбор аппаратуры для управления</w:t>
      </w:r>
      <w:r>
        <w:t xml:space="preserve"> </w:t>
      </w:r>
      <w:r w:rsidRPr="00E57DB4">
        <w:t>АД</w:t>
      </w:r>
      <w:bookmarkEnd w:id="16"/>
      <w:bookmarkEnd w:id="17"/>
    </w:p>
    <w:p w:rsidR="00C4777A" w:rsidRPr="00E57DB4" w:rsidRDefault="00C4777A" w:rsidP="00C4777A">
      <w:pPr>
        <w:pStyle w:val="a4"/>
      </w:pPr>
      <w:r w:rsidRPr="00E57DB4">
        <w:t>В качестве примера произведем выбор пускозащитной аппаратуры для реверсивного пуска асинхронного к</w:t>
      </w:r>
      <w:r w:rsidRPr="00E57DB4">
        <w:t>о</w:t>
      </w:r>
      <w:r w:rsidRPr="00E57DB4">
        <w:t xml:space="preserve">роткозамкнутого двигателя типа 4А225М2У3 со следующими номинальными параметрами: </w:t>
      </w:r>
      <w:r w:rsidRPr="00E57DB4">
        <w:rPr>
          <w:lang w:val="en-US"/>
        </w:rPr>
        <w:t>P</w:t>
      </w:r>
      <w:proofErr w:type="spellStart"/>
      <w:r w:rsidRPr="00E57DB4">
        <w:rPr>
          <w:vertAlign w:val="subscript"/>
        </w:rPr>
        <w:t>н</w:t>
      </w:r>
      <w:proofErr w:type="spellEnd"/>
      <w:r w:rsidRPr="00E57DB4">
        <w:t xml:space="preserve"> = 55 кВт, η= 0</w:t>
      </w:r>
      <w:proofErr w:type="gramStart"/>
      <w:r w:rsidRPr="00E57DB4">
        <w:t>,91</w:t>
      </w:r>
      <w:proofErr w:type="gramEnd"/>
      <w:r w:rsidRPr="00E57DB4">
        <w:t xml:space="preserve">, </w:t>
      </w:r>
      <w:proofErr w:type="spellStart"/>
      <w:r w:rsidRPr="00E57DB4">
        <w:rPr>
          <w:lang w:val="en-US"/>
        </w:rPr>
        <w:t>cosφ</w:t>
      </w:r>
      <w:proofErr w:type="spellEnd"/>
      <w:r w:rsidRPr="00E57DB4">
        <w:t xml:space="preserve">= 0,92,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пуск.дв</w:t>
      </w:r>
      <w:proofErr w:type="spellEnd"/>
      <w:r w:rsidRPr="00E57DB4">
        <w:t>/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ном.дв</w:t>
      </w:r>
      <w:proofErr w:type="spellEnd"/>
      <w:r w:rsidRPr="00E57DB4">
        <w:t xml:space="preserve"> = 7,5. Двигатель питается от сети с ном</w:t>
      </w:r>
      <w:r w:rsidRPr="00E57DB4">
        <w:t>и</w:t>
      </w:r>
      <w:r w:rsidRPr="00E57DB4">
        <w:t>нальным напряжением</w:t>
      </w:r>
      <w:r>
        <w:t xml:space="preserve"> </w:t>
      </w:r>
      <w:r w:rsidRPr="00E57DB4">
        <w:rPr>
          <w:lang w:val="en-US"/>
        </w:rPr>
        <w:t>U</w:t>
      </w:r>
      <w:r w:rsidRPr="00E57DB4">
        <w:rPr>
          <w:vertAlign w:val="subscript"/>
        </w:rPr>
        <w:t>ном.сети</w:t>
      </w:r>
      <w:r w:rsidRPr="00E57DB4">
        <w:t>=380</w:t>
      </w:r>
      <w:proofErr w:type="gramStart"/>
      <w:r w:rsidRPr="00E57DB4">
        <w:t xml:space="preserve"> В</w:t>
      </w:r>
      <w:proofErr w:type="gramEnd"/>
      <w:r w:rsidRPr="00E57DB4">
        <w:t xml:space="preserve"> и частотой</w:t>
      </w:r>
      <w:r>
        <w:t xml:space="preserve"> </w:t>
      </w:r>
      <w:r w:rsidRPr="00E57DB4">
        <w:t>ƒ= 50 Гц.</w:t>
      </w:r>
    </w:p>
    <w:p w:rsidR="00C4777A" w:rsidRPr="00E57DB4" w:rsidRDefault="00C4777A" w:rsidP="00C4777A">
      <w:pPr>
        <w:pStyle w:val="a4"/>
      </w:pPr>
      <w:r w:rsidRPr="00E57DB4">
        <w:t>Прежде чем приступить к непосредственному выбору пускозащитной аппаратуры, необходимо по данным номинальным параметрам двигателя и сети рассчитать номинальный ток двигателя и его пусковой ток.</w:t>
      </w:r>
    </w:p>
    <w:p w:rsidR="00C4777A" w:rsidRPr="0021703F" w:rsidRDefault="00C4777A" w:rsidP="00C4777A">
      <w:pPr>
        <w:pStyle w:val="a4"/>
        <w:spacing w:line="247" w:lineRule="auto"/>
        <w:rPr>
          <w:spacing w:val="2"/>
        </w:rPr>
      </w:pPr>
      <w:r w:rsidRPr="0021703F">
        <w:rPr>
          <w:spacing w:val="2"/>
        </w:rPr>
        <w:t>Номинальный ток двигателя можно определить по следующей фо</w:t>
      </w:r>
      <w:r w:rsidRPr="0021703F">
        <w:rPr>
          <w:spacing w:val="2"/>
        </w:rPr>
        <w:t>р</w:t>
      </w:r>
      <w:r w:rsidRPr="0021703F">
        <w:rPr>
          <w:spacing w:val="2"/>
        </w:rPr>
        <w:t>муле:</w:t>
      </w:r>
    </w:p>
    <w:p w:rsidR="00C4777A" w:rsidRPr="00C4777A" w:rsidRDefault="00C4777A" w:rsidP="00C4777A">
      <w:pPr>
        <w:pStyle w:val="a8"/>
        <w:spacing w:line="247" w:lineRule="auto"/>
      </w:pPr>
      <w:r>
        <w:tab/>
      </w:r>
      <w:r w:rsidRPr="00B12A17">
        <w:rPr>
          <w:position w:val="-28"/>
        </w:rPr>
        <w:object w:dxaOrig="5300" w:dyaOrig="660">
          <v:shape id="_x0000_i1031" type="#_x0000_t75" style="width:258.75pt;height:31.5pt" o:ole="">
            <v:imagedata r:id="rId18" o:title=""/>
          </v:shape>
          <o:OLEObject Type="Embed" ProgID="Equation.3" ShapeID="_x0000_i1031" DrawAspect="Content" ObjectID="_1522515350" r:id="rId19"/>
        </w:object>
      </w:r>
      <w:r>
        <w:t>,</w:t>
      </w:r>
    </w:p>
    <w:p w:rsidR="00C4777A" w:rsidRPr="00E57DB4" w:rsidRDefault="00C4777A" w:rsidP="00C4777A">
      <w:pPr>
        <w:pStyle w:val="a9"/>
        <w:spacing w:line="247" w:lineRule="auto"/>
      </w:pPr>
      <w:r w:rsidRPr="00E57DB4">
        <w:t xml:space="preserve">где </w:t>
      </w:r>
      <w:r w:rsidRPr="00E57DB4">
        <w:rPr>
          <w:lang w:val="en-US"/>
        </w:rPr>
        <w:t>m</w:t>
      </w:r>
      <w:r w:rsidRPr="00E57DB4">
        <w:t xml:space="preserve"> – число фаз статора.</w:t>
      </w:r>
    </w:p>
    <w:p w:rsidR="00C4777A" w:rsidRPr="006A4B39" w:rsidRDefault="00C4777A" w:rsidP="00C4777A">
      <w:pPr>
        <w:pStyle w:val="a4"/>
        <w:spacing w:line="247" w:lineRule="auto"/>
        <w:rPr>
          <w:spacing w:val="-4"/>
        </w:rPr>
      </w:pPr>
      <w:r w:rsidRPr="006A4B39">
        <w:rPr>
          <w:spacing w:val="-4"/>
        </w:rPr>
        <w:t>По известной кратности пускового тока можно определить его знач</w:t>
      </w:r>
      <w:r w:rsidRPr="006A4B39">
        <w:rPr>
          <w:spacing w:val="-4"/>
        </w:rPr>
        <w:t>е</w:t>
      </w:r>
      <w:r w:rsidRPr="006A4B39">
        <w:rPr>
          <w:spacing w:val="-4"/>
        </w:rPr>
        <w:t>ние:</w:t>
      </w:r>
    </w:p>
    <w:p w:rsidR="00C4777A" w:rsidRPr="00E57DB4" w:rsidRDefault="00C4777A" w:rsidP="00C4777A">
      <w:pPr>
        <w:pStyle w:val="a8"/>
        <w:spacing w:line="247" w:lineRule="auto"/>
      </w:pPr>
      <w:r>
        <w:tab/>
      </w:r>
      <w:r w:rsidRPr="00B12A17">
        <w:rPr>
          <w:position w:val="-14"/>
        </w:rPr>
        <w:object w:dxaOrig="3739" w:dyaOrig="360">
          <v:shape id="_x0000_i1032" type="#_x0000_t75" style="width:183.75pt;height:17.25pt" o:ole="">
            <v:imagedata r:id="rId20" o:title=""/>
          </v:shape>
          <o:OLEObject Type="Embed" ProgID="Equation.3" ShapeID="_x0000_i1032" DrawAspect="Content" ObjectID="_1522515351" r:id="rId21"/>
        </w:object>
      </w:r>
      <w:r>
        <w:rPr>
          <w:szCs w:val="20"/>
        </w:rPr>
        <w:t>.</w:t>
      </w:r>
    </w:p>
    <w:p w:rsidR="00C4777A" w:rsidRPr="00E57DB4" w:rsidRDefault="00C4777A" w:rsidP="00C4777A">
      <w:pPr>
        <w:pStyle w:val="a4"/>
        <w:spacing w:line="247" w:lineRule="auto"/>
      </w:pPr>
      <w:r w:rsidRPr="00865968">
        <w:t>После определения значений номинального и пускового тока можно приступить к выбору требуемой аппар</w:t>
      </w:r>
      <w:r w:rsidRPr="00865968">
        <w:t>а</w:t>
      </w:r>
      <w:r w:rsidRPr="00865968">
        <w:t>туры.</w:t>
      </w:r>
    </w:p>
    <w:p w:rsidR="00C4777A" w:rsidRPr="00CF0023" w:rsidRDefault="00C4777A" w:rsidP="00C4777A">
      <w:pPr>
        <w:pStyle w:val="4"/>
        <w:spacing w:line="247" w:lineRule="auto"/>
      </w:pPr>
      <w:r w:rsidRPr="00CF0023">
        <w:rPr>
          <w:spacing w:val="-4"/>
        </w:rPr>
        <w:t xml:space="preserve"> </w:t>
      </w:r>
      <w:r w:rsidRPr="00CF0023">
        <w:t>Выбор рубильника</w:t>
      </w:r>
    </w:p>
    <w:p w:rsidR="00C4777A" w:rsidRPr="00E57DB4" w:rsidRDefault="00C4777A" w:rsidP="00C4777A">
      <w:pPr>
        <w:pStyle w:val="a4"/>
        <w:spacing w:line="247" w:lineRule="auto"/>
      </w:pPr>
      <w:r w:rsidRPr="00E57DB4">
        <w:t xml:space="preserve">В соответствии с условиями выбора рубильников, описанными в </w:t>
      </w:r>
      <w:proofErr w:type="spellStart"/>
      <w:r w:rsidRPr="00E57DB4">
        <w:t>п</w:t>
      </w:r>
      <w:r>
        <w:t>одразд</w:t>
      </w:r>
      <w:proofErr w:type="spellEnd"/>
      <w:r>
        <w:t>.</w:t>
      </w:r>
      <w:r w:rsidRPr="00E57DB4">
        <w:t xml:space="preserve"> 2.2.1, выбираем по табл</w:t>
      </w:r>
      <w:r>
        <w:t>. </w:t>
      </w:r>
      <w:r w:rsidRPr="00E57DB4">
        <w:t>2.4 пер</w:t>
      </w:r>
      <w:r w:rsidRPr="00E57DB4">
        <w:t>е</w:t>
      </w:r>
      <w:r w:rsidRPr="00E57DB4">
        <w:t xml:space="preserve">ключатель-разъединитель с центральным рычажным приводом серии ППЦ-36 со следующими </w:t>
      </w:r>
      <w:r w:rsidRPr="00E57DB4">
        <w:rPr>
          <w:spacing w:val="-1"/>
        </w:rPr>
        <w:t>номинальными п</w:t>
      </w:r>
      <w:r w:rsidRPr="00E57DB4">
        <w:rPr>
          <w:spacing w:val="-1"/>
        </w:rPr>
        <w:t>а</w:t>
      </w:r>
      <w:r w:rsidRPr="00E57DB4">
        <w:rPr>
          <w:spacing w:val="-1"/>
        </w:rPr>
        <w:t>раметрами:</w:t>
      </w:r>
      <w:r>
        <w:rPr>
          <w:spacing w:val="-1"/>
        </w:rPr>
        <w:t xml:space="preserve"> </w:t>
      </w:r>
      <w:r w:rsidRPr="00E57DB4">
        <w:rPr>
          <w:spacing w:val="-1"/>
          <w:lang w:val="en-US"/>
        </w:rPr>
        <w:t>U</w:t>
      </w:r>
      <w:r w:rsidRPr="00E57DB4">
        <w:rPr>
          <w:vertAlign w:val="subscript"/>
        </w:rPr>
        <w:t>ном</w:t>
      </w:r>
      <w:r w:rsidRPr="00E57DB4">
        <w:t xml:space="preserve"> </w:t>
      </w:r>
      <w:r w:rsidRPr="00E57DB4">
        <w:rPr>
          <w:i/>
          <w:iCs/>
        </w:rPr>
        <w:t xml:space="preserve">= </w:t>
      </w:r>
      <w:r w:rsidRPr="00E57DB4">
        <w:t xml:space="preserve">380 В, </w:t>
      </w:r>
      <w:r w:rsidRPr="00E57DB4">
        <w:rPr>
          <w:lang w:val="en-US"/>
        </w:rPr>
        <w:t>I</w:t>
      </w:r>
      <w:r w:rsidRPr="00E57DB4">
        <w:rPr>
          <w:vertAlign w:val="subscript"/>
        </w:rPr>
        <w:t>ном</w:t>
      </w:r>
      <w:r w:rsidRPr="00E57DB4">
        <w:t xml:space="preserve"> = 600 А.</w:t>
      </w:r>
    </w:p>
    <w:p w:rsidR="00C4777A" w:rsidRPr="00CF0023" w:rsidRDefault="00C4777A" w:rsidP="00C4777A">
      <w:pPr>
        <w:pStyle w:val="4"/>
        <w:spacing w:line="247" w:lineRule="auto"/>
      </w:pPr>
      <w:r w:rsidRPr="00CF0023">
        <w:t>Выбор максимальных токовых реле</w:t>
      </w:r>
    </w:p>
    <w:p w:rsidR="00C4777A" w:rsidRPr="00E57DB4" w:rsidRDefault="00C4777A" w:rsidP="00C4777A">
      <w:pPr>
        <w:pStyle w:val="a4"/>
        <w:spacing w:line="247" w:lineRule="auto"/>
      </w:pPr>
      <w:r w:rsidRPr="00E57DB4">
        <w:t>1.</w:t>
      </w:r>
      <w:r>
        <w:t> </w:t>
      </w:r>
      <w:r w:rsidRPr="00E57DB4">
        <w:t xml:space="preserve">Выбираем ток </w:t>
      </w:r>
      <w:proofErr w:type="spellStart"/>
      <w:r w:rsidRPr="00E57DB4">
        <w:t>уставки</w:t>
      </w:r>
      <w:proofErr w:type="spellEnd"/>
      <w:r w:rsidRPr="00E57DB4">
        <w:t xml:space="preserve"> реле в зависимости от типа двигателя</w:t>
      </w:r>
      <w:r>
        <w:t>.</w:t>
      </w:r>
      <w:r w:rsidRPr="00E57DB4">
        <w:t xml:space="preserve"> </w:t>
      </w:r>
    </w:p>
    <w:p w:rsidR="00C4777A" w:rsidRPr="006A4B39" w:rsidRDefault="00C4777A" w:rsidP="00C4777A">
      <w:pPr>
        <w:pStyle w:val="a4"/>
        <w:spacing w:line="247" w:lineRule="auto"/>
      </w:pPr>
      <w:r w:rsidRPr="006A4B39">
        <w:rPr>
          <w:spacing w:val="-4"/>
        </w:rPr>
        <w:t xml:space="preserve">Так как в данной схеме используется асинхронный короткозамкнутый </w:t>
      </w:r>
      <w:r w:rsidRPr="006A4B39">
        <w:t xml:space="preserve">двигатель, то ток </w:t>
      </w:r>
      <w:proofErr w:type="spellStart"/>
      <w:r w:rsidRPr="006A4B39">
        <w:t>уставки</w:t>
      </w:r>
      <w:proofErr w:type="spellEnd"/>
      <w:r w:rsidRPr="006A4B39">
        <w:t xml:space="preserve"> реле выбираем по следующему выраж</w:t>
      </w:r>
      <w:r w:rsidRPr="006A4B39">
        <w:t>е</w:t>
      </w:r>
      <w:r w:rsidRPr="006A4B39">
        <w:t>нию</w:t>
      </w:r>
      <w:proofErr w:type="gramStart"/>
      <w:r w:rsidRPr="006A4B39">
        <w:t>:</w:t>
      </w:r>
      <w:proofErr w:type="gramEnd"/>
    </w:p>
    <w:p w:rsidR="00C4777A" w:rsidRPr="00E57DB4" w:rsidRDefault="00C4777A" w:rsidP="00C4777A">
      <w:pPr>
        <w:pStyle w:val="a8"/>
        <w:spacing w:line="247" w:lineRule="auto"/>
      </w:pPr>
      <w:r>
        <w:tab/>
      </w:r>
      <w:r w:rsidRPr="006A4B39">
        <w:rPr>
          <w:position w:val="-14"/>
        </w:rPr>
        <w:object w:dxaOrig="3720" w:dyaOrig="360">
          <v:shape id="_x0000_i1033" type="#_x0000_t75" style="width:186pt;height:17.25pt" o:ole="">
            <v:imagedata r:id="rId22" o:title=""/>
          </v:shape>
          <o:OLEObject Type="Embed" ProgID="Equation.3" ShapeID="_x0000_i1033" DrawAspect="Content" ObjectID="_1522515352" r:id="rId23"/>
        </w:object>
      </w:r>
      <w:r>
        <w:t>.</w:t>
      </w:r>
    </w:p>
    <w:p w:rsidR="00C4777A" w:rsidRPr="00E57DB4" w:rsidRDefault="00C4777A" w:rsidP="00C4777A">
      <w:pPr>
        <w:pStyle w:val="a4"/>
        <w:spacing w:line="247" w:lineRule="auto"/>
      </w:pPr>
      <w:r w:rsidRPr="00E57DB4">
        <w:t>2. Выбираем номинальный ток реле</w:t>
      </w:r>
      <w:r>
        <w:t>.</w:t>
      </w:r>
      <w:r w:rsidRPr="00E57DB4">
        <w:t xml:space="preserve"> </w:t>
      </w:r>
    </w:p>
    <w:p w:rsidR="00C4777A" w:rsidRPr="0021703F" w:rsidRDefault="00C4777A" w:rsidP="00C4777A">
      <w:pPr>
        <w:pStyle w:val="a4"/>
        <w:spacing w:line="247" w:lineRule="auto"/>
        <w:rPr>
          <w:spacing w:val="2"/>
        </w:rPr>
      </w:pPr>
      <w:r w:rsidRPr="0021703F">
        <w:rPr>
          <w:spacing w:val="2"/>
        </w:rPr>
        <w:t>Исходя из условий выбора максимальных токовых реле по ном</w:t>
      </w:r>
      <w:r w:rsidRPr="0021703F">
        <w:rPr>
          <w:spacing w:val="2"/>
        </w:rPr>
        <w:t>и</w:t>
      </w:r>
      <w:r w:rsidRPr="0021703F">
        <w:rPr>
          <w:spacing w:val="2"/>
        </w:rPr>
        <w:t xml:space="preserve">нальному току </w:t>
      </w:r>
      <w:r w:rsidRPr="0021703F">
        <w:rPr>
          <w:spacing w:val="2"/>
          <w:lang w:val="en-US"/>
        </w:rPr>
        <w:t>I</w:t>
      </w:r>
      <w:proofErr w:type="spellStart"/>
      <w:r w:rsidRPr="0021703F">
        <w:rPr>
          <w:spacing w:val="2"/>
          <w:vertAlign w:val="subscript"/>
        </w:rPr>
        <w:t>ном</w:t>
      </w:r>
      <w:proofErr w:type="gramStart"/>
      <w:r w:rsidRPr="0021703F">
        <w:rPr>
          <w:spacing w:val="2"/>
          <w:vertAlign w:val="subscript"/>
        </w:rPr>
        <w:t>.р</w:t>
      </w:r>
      <w:proofErr w:type="spellEnd"/>
      <w:proofErr w:type="gramEnd"/>
      <w:r w:rsidRPr="0021703F">
        <w:rPr>
          <w:spacing w:val="2"/>
        </w:rPr>
        <w:t>, нужно выбирать такие реле, чтобы выполнялось у</w:t>
      </w:r>
      <w:r w:rsidRPr="0021703F">
        <w:rPr>
          <w:spacing w:val="2"/>
        </w:rPr>
        <w:t>с</w:t>
      </w:r>
      <w:r w:rsidRPr="0021703F">
        <w:rPr>
          <w:spacing w:val="2"/>
        </w:rPr>
        <w:t>ловие</w:t>
      </w:r>
    </w:p>
    <w:p w:rsidR="00C4777A" w:rsidRPr="008E2198" w:rsidRDefault="00C4777A" w:rsidP="00C4777A">
      <w:pPr>
        <w:pStyle w:val="a8"/>
        <w:spacing w:line="247" w:lineRule="auto"/>
      </w:pPr>
      <w:r>
        <w:tab/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ном.р</w:t>
      </w:r>
      <w:proofErr w:type="spellEnd"/>
      <w:r w:rsidRPr="00E57DB4">
        <w:t xml:space="preserve"> ≥57</w:t>
      </w:r>
      <w:proofErr w:type="gramStart"/>
      <w:r w:rsidRPr="00E57DB4">
        <w:t>,63</w:t>
      </w:r>
      <w:proofErr w:type="gramEnd"/>
      <w:r w:rsidRPr="00E57DB4">
        <w:t xml:space="preserve"> А.</w:t>
      </w:r>
    </w:p>
    <w:p w:rsidR="00C4777A" w:rsidRPr="00E57DB4" w:rsidRDefault="00C4777A" w:rsidP="00C4777A">
      <w:pPr>
        <w:pStyle w:val="a4"/>
        <w:spacing w:line="247" w:lineRule="auto"/>
      </w:pPr>
      <w:r w:rsidRPr="00E57DB4">
        <w:t>Указанным двум условия</w:t>
      </w:r>
      <w:r>
        <w:t>м</w:t>
      </w:r>
      <w:r w:rsidRPr="00E57DB4">
        <w:t xml:space="preserve"> удовлетворяет реле серии РЭО-401 со следующими номинальными параметрами: </w:t>
      </w:r>
      <w:r w:rsidRPr="00E57DB4">
        <w:rPr>
          <w:lang w:val="en-US"/>
        </w:rPr>
        <w:t>I</w:t>
      </w:r>
      <w:r w:rsidRPr="00E57DB4">
        <w:rPr>
          <w:vertAlign w:val="subscript"/>
        </w:rPr>
        <w:t>ном</w:t>
      </w:r>
      <w:r w:rsidRPr="00E57DB4">
        <w:rPr>
          <w:spacing w:val="-3"/>
        </w:rPr>
        <w:t>=160</w:t>
      </w:r>
      <w:r>
        <w:rPr>
          <w:spacing w:val="-3"/>
        </w:rPr>
        <w:t xml:space="preserve"> </w:t>
      </w:r>
      <w:r w:rsidRPr="00E57DB4">
        <w:rPr>
          <w:spacing w:val="-3"/>
        </w:rPr>
        <w:t xml:space="preserve">А, </w:t>
      </w:r>
      <w:r w:rsidRPr="00E57DB4">
        <w:rPr>
          <w:lang w:val="en-US"/>
        </w:rPr>
        <w:t>I</w:t>
      </w:r>
      <w:r w:rsidRPr="00E57DB4">
        <w:rPr>
          <w:vertAlign w:val="subscript"/>
        </w:rPr>
        <w:t>сраб.р</w:t>
      </w:r>
      <w:r w:rsidRPr="00E57DB4">
        <w:rPr>
          <w:spacing w:val="-3"/>
        </w:rPr>
        <w:t>=</w:t>
      </w:r>
      <w:r w:rsidRPr="00E57DB4">
        <w:t>210</w:t>
      </w:r>
      <w:r>
        <w:t>–6</w:t>
      </w:r>
      <w:r w:rsidRPr="00E57DB4">
        <w:t>40</w:t>
      </w:r>
      <w:r>
        <w:t xml:space="preserve"> </w:t>
      </w:r>
      <w:r w:rsidRPr="00E57DB4">
        <w:t>А.</w:t>
      </w:r>
    </w:p>
    <w:p w:rsidR="00C4777A" w:rsidRPr="00CF0023" w:rsidRDefault="00C4777A" w:rsidP="00C4777A">
      <w:pPr>
        <w:pStyle w:val="4"/>
        <w:spacing w:line="247" w:lineRule="auto"/>
      </w:pPr>
      <w:r w:rsidRPr="00CF0023">
        <w:lastRenderedPageBreak/>
        <w:t>Выбор магнитного пускателя</w:t>
      </w:r>
    </w:p>
    <w:p w:rsidR="00C4777A" w:rsidRPr="0076269F" w:rsidRDefault="00C4777A" w:rsidP="00C4777A">
      <w:pPr>
        <w:pStyle w:val="a4"/>
        <w:spacing w:line="247" w:lineRule="auto"/>
        <w:rPr>
          <w:spacing w:val="-2"/>
        </w:rPr>
      </w:pPr>
      <w:r w:rsidRPr="00E57DB4">
        <w:t xml:space="preserve">Для пуска, реверса и аварийного отключения в схеме электропривода используется реверсивный магнитный пускатель. Для выбора требуемого </w:t>
      </w:r>
      <w:r w:rsidRPr="0076269F">
        <w:rPr>
          <w:spacing w:val="-2"/>
        </w:rPr>
        <w:t xml:space="preserve">магнитного пускателя обратимся к </w:t>
      </w:r>
      <w:proofErr w:type="spellStart"/>
      <w:r w:rsidRPr="0076269F">
        <w:rPr>
          <w:spacing w:val="-2"/>
        </w:rPr>
        <w:t>подразд</w:t>
      </w:r>
      <w:proofErr w:type="spellEnd"/>
      <w:r w:rsidRPr="0076269F">
        <w:rPr>
          <w:spacing w:val="-2"/>
        </w:rPr>
        <w:t>. 2.2.3. Параметры выбираемых магнитных пускателей должны удовлетворять следующим услов</w:t>
      </w:r>
      <w:r w:rsidRPr="0076269F">
        <w:rPr>
          <w:spacing w:val="-2"/>
        </w:rPr>
        <w:t>и</w:t>
      </w:r>
      <w:r w:rsidRPr="0076269F">
        <w:rPr>
          <w:spacing w:val="-2"/>
        </w:rPr>
        <w:t>ям:</w:t>
      </w:r>
    </w:p>
    <w:p w:rsidR="00C4777A" w:rsidRPr="00E57DB4" w:rsidRDefault="00C4777A" w:rsidP="00C4777A">
      <w:pPr>
        <w:pStyle w:val="a4"/>
        <w:spacing w:before="100" w:line="247" w:lineRule="auto"/>
      </w:pPr>
      <w:r>
        <w:t>– </w:t>
      </w:r>
      <w:r w:rsidRPr="00E57DB4">
        <w:rPr>
          <w:lang w:val="en-US"/>
        </w:rPr>
        <w:t>U</w:t>
      </w:r>
      <w:r w:rsidRPr="00E57DB4">
        <w:rPr>
          <w:vertAlign w:val="subscript"/>
        </w:rPr>
        <w:t>ном</w:t>
      </w:r>
      <w:r w:rsidRPr="00E57DB4">
        <w:t xml:space="preserve"> ≥</w:t>
      </w:r>
      <w:r>
        <w:t xml:space="preserve"> </w:t>
      </w:r>
      <w:r w:rsidRPr="00E57DB4">
        <w:t>380</w:t>
      </w:r>
      <w:proofErr w:type="gramStart"/>
      <w:r>
        <w:t xml:space="preserve"> </w:t>
      </w:r>
      <w:r w:rsidRPr="00E57DB4">
        <w:t>В</w:t>
      </w:r>
      <w:proofErr w:type="gramEnd"/>
      <w:r>
        <w:t>;</w:t>
      </w:r>
    </w:p>
    <w:p w:rsidR="00C4777A" w:rsidRPr="00E57DB4" w:rsidRDefault="00C4777A" w:rsidP="00C4777A">
      <w:pPr>
        <w:pStyle w:val="a4"/>
        <w:spacing w:before="60" w:after="60" w:line="247" w:lineRule="auto"/>
      </w:pPr>
      <w:r>
        <w:t>– </w:t>
      </w:r>
      <w:r w:rsidRPr="00E57DB4">
        <w:rPr>
          <w:lang w:val="en-US"/>
        </w:rPr>
        <w:t>I</w:t>
      </w:r>
      <w:r w:rsidRPr="00E57DB4">
        <w:rPr>
          <w:vertAlign w:val="subscript"/>
        </w:rPr>
        <w:t>ном</w:t>
      </w:r>
      <w:r w:rsidRPr="00E57DB4">
        <w:t xml:space="preserve"> ≥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ном.дв</w:t>
      </w:r>
      <w:proofErr w:type="spellEnd"/>
      <w:r w:rsidRPr="00E57DB4">
        <w:t xml:space="preserve"> ≥</w:t>
      </w:r>
      <w:r>
        <w:t xml:space="preserve"> </w:t>
      </w:r>
      <w:r w:rsidRPr="00E57DB4">
        <w:t>57,63</w:t>
      </w:r>
      <w:proofErr w:type="gramStart"/>
      <w:r>
        <w:t xml:space="preserve"> </w:t>
      </w:r>
      <w:r w:rsidRPr="00E57DB4">
        <w:t>А</w:t>
      </w:r>
      <w:proofErr w:type="gramEnd"/>
      <w:r>
        <w:t>;</w:t>
      </w:r>
    </w:p>
    <w:p w:rsidR="00C4777A" w:rsidRPr="00E57DB4" w:rsidRDefault="00C4777A" w:rsidP="00C4777A">
      <w:pPr>
        <w:pStyle w:val="a4"/>
        <w:spacing w:after="80" w:line="247" w:lineRule="auto"/>
      </w:pPr>
      <w:r>
        <w:t>– </w:t>
      </w:r>
      <w:r w:rsidRPr="00E57DB4">
        <w:rPr>
          <w:lang w:val="en-US"/>
        </w:rPr>
        <w:t>I</w:t>
      </w:r>
      <w:r w:rsidRPr="00E57DB4">
        <w:rPr>
          <w:vertAlign w:val="subscript"/>
        </w:rPr>
        <w:t>пред</w:t>
      </w:r>
      <w:r w:rsidRPr="00E57DB4">
        <w:t xml:space="preserve"> ≥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пуск</w:t>
      </w:r>
      <w:proofErr w:type="gramStart"/>
      <w:r w:rsidRPr="00E57DB4">
        <w:rPr>
          <w:vertAlign w:val="subscript"/>
        </w:rPr>
        <w:t>.д</w:t>
      </w:r>
      <w:proofErr w:type="gramEnd"/>
      <w:r w:rsidRPr="00E57DB4">
        <w:rPr>
          <w:vertAlign w:val="subscript"/>
        </w:rPr>
        <w:t>в</w:t>
      </w:r>
      <w:proofErr w:type="spellEnd"/>
      <w:r w:rsidRPr="00E57DB4">
        <w:t xml:space="preserve"> ≥</w:t>
      </w:r>
      <w:r>
        <w:t xml:space="preserve"> </w:t>
      </w:r>
      <w:r w:rsidRPr="00E57DB4">
        <w:t>432,2</w:t>
      </w:r>
      <w:r>
        <w:t xml:space="preserve"> </w:t>
      </w:r>
      <w:r w:rsidRPr="00E57DB4">
        <w:t>А</w:t>
      </w:r>
      <w:r>
        <w:t>.</w:t>
      </w:r>
    </w:p>
    <w:p w:rsidR="00C4777A" w:rsidRPr="00E57DB4" w:rsidRDefault="00C4777A" w:rsidP="00C4777A">
      <w:pPr>
        <w:pStyle w:val="a4"/>
      </w:pPr>
      <w:r w:rsidRPr="0076269F">
        <w:rPr>
          <w:spacing w:val="4"/>
        </w:rPr>
        <w:t xml:space="preserve">Указанным условиям удовлетворяет магнитный пускатель типа ПАЕ-400 со следующими номинальными параметрами: </w:t>
      </w:r>
      <w:r w:rsidRPr="0076269F">
        <w:rPr>
          <w:spacing w:val="4"/>
          <w:lang w:val="en-US"/>
        </w:rPr>
        <w:t>U</w:t>
      </w:r>
      <w:r w:rsidRPr="0076269F">
        <w:rPr>
          <w:spacing w:val="4"/>
          <w:vertAlign w:val="subscript"/>
        </w:rPr>
        <w:t>ном</w:t>
      </w:r>
      <w:r w:rsidRPr="0076269F">
        <w:rPr>
          <w:spacing w:val="4"/>
        </w:rPr>
        <w:t xml:space="preserve"> = 380 В; </w:t>
      </w:r>
      <w:r w:rsidRPr="0076269F">
        <w:rPr>
          <w:spacing w:val="4"/>
          <w:lang w:val="en-US"/>
        </w:rPr>
        <w:t>I</w:t>
      </w:r>
      <w:r w:rsidRPr="0076269F">
        <w:rPr>
          <w:spacing w:val="4"/>
          <w:vertAlign w:val="subscript"/>
        </w:rPr>
        <w:t>ном</w:t>
      </w:r>
      <w:r w:rsidRPr="0076269F">
        <w:rPr>
          <w:spacing w:val="4"/>
        </w:rPr>
        <w:t xml:space="preserve"> = 63 А;</w:t>
      </w:r>
      <w:r w:rsidRPr="00E57DB4">
        <w:t xml:space="preserve"> </w:t>
      </w:r>
      <w:r w:rsidRPr="00E57DB4">
        <w:rPr>
          <w:lang w:val="en-US"/>
        </w:rPr>
        <w:t>I</w:t>
      </w:r>
      <w:r w:rsidRPr="00E57DB4">
        <w:rPr>
          <w:vertAlign w:val="subscript"/>
        </w:rPr>
        <w:t>пред</w:t>
      </w:r>
      <w:r w:rsidRPr="00E57DB4">
        <w:t xml:space="preserve"> = 630 А; пусковая мощность, потребляемая обмоткой </w:t>
      </w:r>
      <w:r w:rsidRPr="00E57DB4">
        <w:rPr>
          <w:lang w:val="en-US"/>
        </w:rPr>
        <w:t>P</w:t>
      </w:r>
      <w:r w:rsidRPr="00E57DB4">
        <w:rPr>
          <w:vertAlign w:val="subscript"/>
        </w:rPr>
        <w:t>в</w:t>
      </w:r>
      <w:r>
        <w:t> </w:t>
      </w:r>
      <w:r w:rsidRPr="00E57DB4">
        <w:t>= 465 В</w:t>
      </w:r>
      <w:r>
        <w:sym w:font="Symbol" w:char="F0D7"/>
      </w:r>
      <w:r w:rsidRPr="00E57DB4">
        <w:t>А; номинальная мощность обмотки</w:t>
      </w:r>
      <w:r>
        <w:t xml:space="preserve"> </w:t>
      </w:r>
      <w:r w:rsidRPr="00E57DB4">
        <w:rPr>
          <w:lang w:val="en-US"/>
        </w:rPr>
        <w:t>P</w:t>
      </w:r>
      <w:proofErr w:type="spellStart"/>
      <w:r w:rsidRPr="00E57DB4">
        <w:rPr>
          <w:vertAlign w:val="subscript"/>
        </w:rPr>
        <w:t>р</w:t>
      </w:r>
      <w:proofErr w:type="spellEnd"/>
      <w:r w:rsidRPr="00E57DB4">
        <w:t xml:space="preserve"> </w:t>
      </w:r>
      <w:r w:rsidRPr="00E57DB4">
        <w:rPr>
          <w:spacing w:val="-1"/>
        </w:rPr>
        <w:t>= 20 В</w:t>
      </w:r>
      <w:r>
        <w:rPr>
          <w:spacing w:val="-1"/>
        </w:rPr>
        <w:sym w:font="Symbol" w:char="F0D7"/>
      </w:r>
      <w:r w:rsidRPr="00E57DB4">
        <w:rPr>
          <w:spacing w:val="-1"/>
        </w:rPr>
        <w:t>А.</w:t>
      </w:r>
    </w:p>
    <w:p w:rsidR="00C4777A" w:rsidRPr="00CF0023" w:rsidRDefault="00C4777A" w:rsidP="00C4777A">
      <w:pPr>
        <w:pStyle w:val="4"/>
      </w:pPr>
      <w:r w:rsidRPr="00CF0023">
        <w:t>Выбор тепловых реле</w:t>
      </w:r>
    </w:p>
    <w:p w:rsidR="00C4777A" w:rsidRPr="00E57DB4" w:rsidRDefault="00C4777A" w:rsidP="00C4777A">
      <w:pPr>
        <w:pStyle w:val="a4"/>
      </w:pPr>
      <w:r w:rsidRPr="00E57DB4">
        <w:rPr>
          <w:spacing w:val="-1"/>
        </w:rPr>
        <w:t xml:space="preserve">При выборе теплового реле будем придерживаться порядка, </w:t>
      </w:r>
      <w:r w:rsidRPr="00E57DB4">
        <w:t xml:space="preserve">указанного в </w:t>
      </w:r>
      <w:proofErr w:type="spellStart"/>
      <w:r w:rsidRPr="00E57DB4">
        <w:t>п</w:t>
      </w:r>
      <w:r>
        <w:t>одразд</w:t>
      </w:r>
      <w:proofErr w:type="spellEnd"/>
      <w:r>
        <w:t>.</w:t>
      </w:r>
      <w:r w:rsidRPr="00E57DB4">
        <w:t xml:space="preserve"> 2.2.4 настоящих методич</w:t>
      </w:r>
      <w:r w:rsidRPr="00E57DB4">
        <w:t>е</w:t>
      </w:r>
      <w:r w:rsidRPr="00E57DB4">
        <w:t>ских указаний:</w:t>
      </w:r>
    </w:p>
    <w:p w:rsidR="00C4777A" w:rsidRPr="00E57DB4" w:rsidRDefault="00C4777A" w:rsidP="00C4777A">
      <w:pPr>
        <w:pStyle w:val="a4"/>
        <w:rPr>
          <w:spacing w:val="-4"/>
        </w:rPr>
      </w:pPr>
      <w:r>
        <w:t>1. </w:t>
      </w:r>
      <w:r w:rsidRPr="00E57DB4">
        <w:t xml:space="preserve">Выбираем предварительное значение номинального тока </w:t>
      </w:r>
      <w:r w:rsidRPr="00E57DB4">
        <w:rPr>
          <w:spacing w:val="-4"/>
        </w:rPr>
        <w:t>нагрев</w:t>
      </w:r>
      <w:r w:rsidRPr="00E57DB4">
        <w:rPr>
          <w:spacing w:val="-4"/>
        </w:rPr>
        <w:t>а</w:t>
      </w:r>
      <w:r w:rsidRPr="00E57DB4">
        <w:rPr>
          <w:spacing w:val="-4"/>
        </w:rPr>
        <w:t xml:space="preserve">теля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ном</w:t>
      </w:r>
      <w:proofErr w:type="gramStart"/>
      <w:r w:rsidRPr="00E57DB4">
        <w:rPr>
          <w:vertAlign w:val="subscript"/>
        </w:rPr>
        <w:t>.н</w:t>
      </w:r>
      <w:proofErr w:type="gramEnd"/>
      <w:r w:rsidRPr="00E57DB4">
        <w:rPr>
          <w:vertAlign w:val="subscript"/>
        </w:rPr>
        <w:t>агр</w:t>
      </w:r>
      <w:proofErr w:type="spellEnd"/>
      <w:r w:rsidRPr="00E57DB4">
        <w:rPr>
          <w:spacing w:val="-4"/>
        </w:rPr>
        <w:t xml:space="preserve"> номинального тока реле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ном.р</w:t>
      </w:r>
      <w:proofErr w:type="spellEnd"/>
      <w:r w:rsidRPr="00E57DB4">
        <w:rPr>
          <w:spacing w:val="-4"/>
        </w:rPr>
        <w:t>:</w:t>
      </w:r>
    </w:p>
    <w:p w:rsidR="00C4777A" w:rsidRPr="00E57DB4" w:rsidRDefault="00C4777A" w:rsidP="00C4777A">
      <w:pPr>
        <w:pStyle w:val="a8"/>
      </w:pPr>
      <w:r>
        <w:tab/>
      </w:r>
      <w:r w:rsidRPr="00E57DB4">
        <w:rPr>
          <w:lang w:val="en-US"/>
        </w:rPr>
        <w:t>I</w:t>
      </w:r>
      <w:proofErr w:type="spellStart"/>
      <w:r w:rsidRPr="00E57DB4">
        <w:t>ном.р</w:t>
      </w:r>
      <w:proofErr w:type="spellEnd"/>
      <w:r w:rsidRPr="00E57DB4">
        <w:t xml:space="preserve"> ≥ </w:t>
      </w:r>
      <w:r w:rsidRPr="00E57DB4">
        <w:rPr>
          <w:lang w:val="en-US"/>
        </w:rPr>
        <w:t>I</w:t>
      </w:r>
      <w:proofErr w:type="spellStart"/>
      <w:r w:rsidRPr="00E57DB4">
        <w:t>ном.нагр</w:t>
      </w:r>
      <w:proofErr w:type="spellEnd"/>
      <w:r w:rsidRPr="00E57DB4">
        <w:t>≈ 57</w:t>
      </w:r>
      <w:proofErr w:type="gramStart"/>
      <w:r w:rsidRPr="00E57DB4">
        <w:t>,63</w:t>
      </w:r>
      <w:proofErr w:type="gramEnd"/>
      <w:r>
        <w:t xml:space="preserve"> </w:t>
      </w:r>
      <w:r w:rsidRPr="00E57DB4">
        <w:t>А</w:t>
      </w:r>
    </w:p>
    <w:p w:rsidR="00C4777A" w:rsidRPr="00E57DB4" w:rsidRDefault="00C4777A" w:rsidP="00C4777A">
      <w:pPr>
        <w:pStyle w:val="a9"/>
      </w:pPr>
      <w:r w:rsidRPr="00E57DB4">
        <w:rPr>
          <w:spacing w:val="-4"/>
        </w:rPr>
        <w:t xml:space="preserve">т.е.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.н</w:t>
      </w:r>
      <w:proofErr w:type="gramEnd"/>
      <w:r w:rsidRPr="00E57DB4">
        <w:t>агр</w:t>
      </w:r>
      <w:proofErr w:type="spellEnd"/>
      <w:r w:rsidRPr="00E57DB4">
        <w:rPr>
          <w:spacing w:val="-2"/>
        </w:rPr>
        <w:t xml:space="preserve"> </w:t>
      </w:r>
      <w:r w:rsidRPr="00E57DB4">
        <w:t>= 57,63</w:t>
      </w:r>
      <w:r>
        <w:t xml:space="preserve"> </w:t>
      </w:r>
      <w:r w:rsidRPr="00E57DB4">
        <w:t>А. В соответствии с этим значением предварител</w:t>
      </w:r>
      <w:r w:rsidRPr="00E57DB4">
        <w:t>ь</w:t>
      </w:r>
      <w:r w:rsidRPr="00E57DB4">
        <w:t>но выбираем серию реле. Таким образом, можно взять тепловое реле с</w:t>
      </w:r>
      <w:r w:rsidRPr="00E57DB4">
        <w:t>е</w:t>
      </w:r>
      <w:r w:rsidRPr="00E57DB4">
        <w:t xml:space="preserve">рии ТРП, для которого значение коэффициента δ </w:t>
      </w:r>
      <w:r w:rsidRPr="00E57DB4">
        <w:rPr>
          <w:i/>
          <w:iCs/>
        </w:rPr>
        <w:t xml:space="preserve">= </w:t>
      </w:r>
      <w:r w:rsidRPr="00E57DB4">
        <w:t>5%.</w:t>
      </w:r>
    </w:p>
    <w:p w:rsidR="00C4777A" w:rsidRPr="00E57DB4" w:rsidRDefault="00C4777A" w:rsidP="00C4777A">
      <w:pPr>
        <w:pStyle w:val="a4"/>
      </w:pPr>
      <w:r>
        <w:rPr>
          <w:spacing w:val="-1"/>
        </w:rPr>
        <w:t>2. </w:t>
      </w:r>
      <w:r w:rsidRPr="00E57DB4">
        <w:rPr>
          <w:spacing w:val="-1"/>
        </w:rPr>
        <w:t xml:space="preserve">Приводим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.н</w:t>
      </w:r>
      <w:proofErr w:type="gramEnd"/>
      <w:r w:rsidRPr="00E57DB4">
        <w:t>агр</w:t>
      </w:r>
      <w:proofErr w:type="spellEnd"/>
      <w:r w:rsidRPr="00E57DB4">
        <w:rPr>
          <w:spacing w:val="-2"/>
        </w:rPr>
        <w:t xml:space="preserve"> </w:t>
      </w:r>
      <w:r w:rsidRPr="00E57DB4">
        <w:rPr>
          <w:spacing w:val="-1"/>
        </w:rPr>
        <w:t xml:space="preserve">к действительной температуре окружающей </w:t>
      </w:r>
      <w:r w:rsidRPr="00E57DB4">
        <w:t xml:space="preserve">среды, т.е. к </w:t>
      </w:r>
      <w:r w:rsidRPr="00E57DB4">
        <w:rPr>
          <w:lang w:val="en-US"/>
        </w:rPr>
        <w:t>t</w:t>
      </w:r>
      <w:proofErr w:type="spellStart"/>
      <w:r w:rsidRPr="00E57DB4">
        <w:rPr>
          <w:spacing w:val="-6"/>
          <w:vertAlign w:val="subscript"/>
        </w:rPr>
        <w:t>окр</w:t>
      </w:r>
      <w:proofErr w:type="spellEnd"/>
      <w:r w:rsidRPr="00E57DB4">
        <w:rPr>
          <w:spacing w:val="-6"/>
        </w:rPr>
        <w:t xml:space="preserve"> </w:t>
      </w:r>
      <w:r w:rsidRPr="00E57DB4">
        <w:rPr>
          <w:spacing w:val="-1"/>
        </w:rPr>
        <w:t xml:space="preserve">(считаем, что </w:t>
      </w:r>
      <w:r w:rsidRPr="00E57DB4">
        <w:rPr>
          <w:spacing w:val="-1"/>
          <w:lang w:val="en-US"/>
        </w:rPr>
        <w:t>t</w:t>
      </w:r>
      <w:proofErr w:type="spellStart"/>
      <w:r w:rsidRPr="00E57DB4">
        <w:rPr>
          <w:spacing w:val="-4"/>
          <w:vertAlign w:val="subscript"/>
        </w:rPr>
        <w:t>окр</w:t>
      </w:r>
      <w:proofErr w:type="spellEnd"/>
      <w:r w:rsidRPr="00E57DB4">
        <w:rPr>
          <w:spacing w:val="-4"/>
        </w:rPr>
        <w:t xml:space="preserve"> </w:t>
      </w:r>
      <w:r w:rsidRPr="00E57DB4">
        <w:t>= 75°С):</w:t>
      </w:r>
    </w:p>
    <w:p w:rsidR="00C4777A" w:rsidRPr="00E57DB4" w:rsidRDefault="00C4777A" w:rsidP="00C4777A">
      <w:pPr>
        <w:pStyle w:val="a8"/>
        <w:jc w:val="center"/>
      </w:pPr>
      <w:r w:rsidRPr="0076269F">
        <w:rPr>
          <w:position w:val="-30"/>
        </w:rPr>
        <w:object w:dxaOrig="6740" w:dyaOrig="700">
          <v:shape id="_x0000_i1034" type="#_x0000_t75" style="width:313.5pt;height:32.25pt" o:ole="">
            <v:imagedata r:id="rId24" o:title=""/>
            <o:lock v:ext="edit" aspectratio="f"/>
          </v:shape>
          <o:OLEObject Type="Embed" ProgID="Equation.3" ShapeID="_x0000_i1034" DrawAspect="Content" ObjectID="_1522515353" r:id="rId25"/>
        </w:object>
      </w:r>
      <w:r>
        <w:t>.</w:t>
      </w:r>
    </w:p>
    <w:p w:rsidR="00C4777A" w:rsidRPr="0076269F" w:rsidRDefault="00C4777A" w:rsidP="00C4777A">
      <w:pPr>
        <w:pStyle w:val="a4"/>
        <w:rPr>
          <w:spacing w:val="-2"/>
        </w:rPr>
      </w:pPr>
      <w:r>
        <w:rPr>
          <w:spacing w:val="-2"/>
        </w:rPr>
        <w:t>3. </w:t>
      </w:r>
      <w:r w:rsidRPr="00E57DB4">
        <w:rPr>
          <w:spacing w:val="-2"/>
        </w:rPr>
        <w:t xml:space="preserve">Выбираем номинальное значение тока </w:t>
      </w:r>
      <w:proofErr w:type="spellStart"/>
      <w:r w:rsidRPr="00E57DB4">
        <w:rPr>
          <w:spacing w:val="-2"/>
        </w:rPr>
        <w:t>уставки</w:t>
      </w:r>
      <w:proofErr w:type="spellEnd"/>
      <w:r w:rsidRPr="00E57DB4">
        <w:rPr>
          <w:spacing w:val="-2"/>
        </w:rPr>
        <w:t xml:space="preserve">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ном</w:t>
      </w:r>
      <w:proofErr w:type="gramStart"/>
      <w:r w:rsidRPr="00E57DB4">
        <w:rPr>
          <w:vertAlign w:val="subscript"/>
        </w:rPr>
        <w:t>.у</w:t>
      </w:r>
      <w:proofErr w:type="gramEnd"/>
      <w:r w:rsidRPr="00E57DB4">
        <w:rPr>
          <w:vertAlign w:val="subscript"/>
        </w:rPr>
        <w:t>ст</w:t>
      </w:r>
      <w:proofErr w:type="spellEnd"/>
      <w:r>
        <w:t>.</w:t>
      </w:r>
    </w:p>
    <w:p w:rsidR="00C4777A" w:rsidRPr="00E57DB4" w:rsidRDefault="00C4777A" w:rsidP="00C4777A">
      <w:pPr>
        <w:pStyle w:val="a4"/>
      </w:pPr>
      <w:proofErr w:type="gramStart"/>
      <w:r w:rsidRPr="00E57DB4">
        <w:t xml:space="preserve">Так как двигатель работает при температуре, отличной от номинальной, то ток </w:t>
      </w:r>
      <w:proofErr w:type="spellStart"/>
      <w:r w:rsidRPr="00E57DB4">
        <w:t>уставки</w:t>
      </w:r>
      <w:proofErr w:type="spellEnd"/>
      <w:r w:rsidRPr="00E57DB4">
        <w:t xml:space="preserve"> выбирается исходя из следующего выражения:</w:t>
      </w:r>
      <w:proofErr w:type="gramEnd"/>
    </w:p>
    <w:p w:rsidR="00C4777A" w:rsidRPr="00E57DB4" w:rsidRDefault="00C4777A" w:rsidP="00C4777A">
      <w:pPr>
        <w:pStyle w:val="a8"/>
      </w:pPr>
      <w:r>
        <w:tab/>
      </w:r>
      <w:r w:rsidRPr="0076269F">
        <w:rPr>
          <w:position w:val="-52"/>
        </w:rPr>
        <w:object w:dxaOrig="4800" w:dyaOrig="880">
          <v:shape id="_x0000_i1035" type="#_x0000_t75" style="width:233.25pt;height:42pt" o:ole="">
            <v:imagedata r:id="rId26" o:title=""/>
            <o:lock v:ext="edit" aspectratio="f"/>
          </v:shape>
          <o:OLEObject Type="Embed" ProgID="Equation.3" ShapeID="_x0000_i1035" DrawAspect="Content" ObjectID="_1522515354" r:id="rId27"/>
        </w:object>
      </w:r>
      <w:r>
        <w:t>.</w:t>
      </w:r>
    </w:p>
    <w:p w:rsidR="00C4777A" w:rsidRPr="00E57DB4" w:rsidRDefault="00C4777A" w:rsidP="00C4777A">
      <w:pPr>
        <w:pStyle w:val="a4"/>
      </w:pPr>
      <w:r>
        <w:t>4. </w:t>
      </w:r>
      <w:r w:rsidRPr="00E57DB4">
        <w:t xml:space="preserve">Окончательно выбираем номинальный ток нагревателя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E57DB4">
        <w:t>.н</w:t>
      </w:r>
      <w:proofErr w:type="gramEnd"/>
      <w:r w:rsidRPr="00E57DB4">
        <w:t>агр</w:t>
      </w:r>
      <w:proofErr w:type="spellEnd"/>
      <w:r w:rsidRPr="00E57DB4">
        <w:t>:</w:t>
      </w:r>
    </w:p>
    <w:p w:rsidR="00C4777A" w:rsidRPr="0021703F" w:rsidRDefault="00C4777A" w:rsidP="00C4777A">
      <w:pPr>
        <w:pStyle w:val="a8"/>
      </w:pPr>
      <w:r>
        <w:tab/>
      </w:r>
      <w:smartTag w:uri="urn:schemas-microsoft-com:office:smarttags" w:element="metricconverter">
        <w:smartTagPr>
          <w:attr w:name="ProductID" w:val="51,6 A"/>
        </w:smartTagPr>
        <w:r w:rsidRPr="008E2198">
          <w:t>51,6</w:t>
        </w:r>
        <w:r>
          <w:t xml:space="preserve"> </w:t>
        </w:r>
        <w:r w:rsidRPr="00E57DB4">
          <w:rPr>
            <w:lang w:val="en-US"/>
          </w:rPr>
          <w:t>A</w:t>
        </w:r>
      </w:smartTag>
      <w:r>
        <w:t xml:space="preserve"> </w:t>
      </w:r>
      <w:r w:rsidRPr="008E2198">
        <w:t>&lt;</w:t>
      </w:r>
      <w:r>
        <w:t xml:space="preserve"> </w:t>
      </w:r>
      <w:r w:rsidRPr="00E57DB4">
        <w:rPr>
          <w:lang w:val="en-US"/>
        </w:rPr>
        <w:t>I</w:t>
      </w:r>
      <w:proofErr w:type="spellStart"/>
      <w:r w:rsidRPr="00E57DB4">
        <w:t>ном</w:t>
      </w:r>
      <w:proofErr w:type="gramStart"/>
      <w:r w:rsidRPr="008E2198">
        <w:t>.</w:t>
      </w:r>
      <w:r w:rsidRPr="00E57DB4">
        <w:t>н</w:t>
      </w:r>
      <w:proofErr w:type="gramEnd"/>
      <w:r w:rsidRPr="00E57DB4">
        <w:t>агр</w:t>
      </w:r>
      <w:proofErr w:type="spellEnd"/>
      <w:r>
        <w:t xml:space="preserve"> </w:t>
      </w:r>
      <w:r w:rsidRPr="008E2198">
        <w:t>&lt;</w:t>
      </w:r>
      <w:r>
        <w:t xml:space="preserve"> </w:t>
      </w:r>
      <w:smartTag w:uri="urn:schemas-microsoft-com:office:smarttags" w:element="metricconverter">
        <w:smartTagPr>
          <w:attr w:name="ProductID" w:val="82,6 A"/>
        </w:smartTagPr>
        <w:r w:rsidRPr="008E2198">
          <w:t>82,6</w:t>
        </w:r>
        <w:r>
          <w:t xml:space="preserve"> </w:t>
        </w:r>
        <w:r w:rsidRPr="00E57DB4">
          <w:rPr>
            <w:lang w:val="en-US"/>
          </w:rPr>
          <w:t>A</w:t>
        </w:r>
      </w:smartTag>
      <w:r>
        <w:t>.</w:t>
      </w:r>
    </w:p>
    <w:p w:rsidR="00C4777A" w:rsidRPr="00E57DB4" w:rsidRDefault="00C4777A" w:rsidP="00C4777A">
      <w:pPr>
        <w:pStyle w:val="a4"/>
      </w:pPr>
      <w:r w:rsidRPr="00E57DB4">
        <w:t>Таким образом</w:t>
      </w:r>
      <w:r>
        <w:t>,</w:t>
      </w:r>
      <w:r w:rsidRPr="00E57DB4">
        <w:t xml:space="preserve"> </w:t>
      </w:r>
      <w:r>
        <w:t>в</w:t>
      </w:r>
      <w:r w:rsidRPr="00E57DB4">
        <w:t>ыбираем тепловое реле серии ТРП-60 со следу</w:t>
      </w:r>
      <w:r w:rsidRPr="00E57DB4">
        <w:t>ю</w:t>
      </w:r>
      <w:r w:rsidRPr="00E57DB4">
        <w:t xml:space="preserve">щими номинальными параметрами: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ном.р</w:t>
      </w:r>
      <w:r w:rsidRPr="00E57DB4">
        <w:t>=</w:t>
      </w:r>
      <w:proofErr w:type="spellEnd"/>
      <w:r w:rsidRPr="00E57DB4">
        <w:t xml:space="preserve"> 60 А, диапазон изменения тока </w:t>
      </w:r>
      <w:proofErr w:type="spellStart"/>
      <w:r w:rsidRPr="00E57DB4">
        <w:t>уставки</w:t>
      </w:r>
      <w:proofErr w:type="spellEnd"/>
      <w:r w:rsidRPr="00E57DB4">
        <w:t xml:space="preserve"> </w:t>
      </w:r>
      <w:r w:rsidRPr="00E57DB4">
        <w:rPr>
          <w:lang w:val="en-US"/>
        </w:rPr>
        <w:t>I</w:t>
      </w:r>
      <w:r w:rsidRPr="00E57DB4">
        <w:rPr>
          <w:vertAlign w:val="subscript"/>
        </w:rPr>
        <w:t>уст</w:t>
      </w:r>
      <w:r w:rsidRPr="00E57DB4">
        <w:rPr>
          <w:spacing w:val="-8"/>
        </w:rPr>
        <w:t xml:space="preserve"> </w:t>
      </w:r>
      <w:r w:rsidRPr="00E57DB4">
        <w:t>= 45</w:t>
      </w:r>
      <w:r>
        <w:t>–</w:t>
      </w:r>
      <w:r w:rsidRPr="00E57DB4">
        <w:t>75 А, максимальный ток продолжительного р</w:t>
      </w:r>
      <w:r w:rsidRPr="00E57DB4">
        <w:t>е</w:t>
      </w:r>
      <w:r w:rsidRPr="00E57DB4">
        <w:t xml:space="preserve">жима при </w:t>
      </w:r>
      <w:r w:rsidRPr="00E57DB4">
        <w:rPr>
          <w:lang w:val="en-US"/>
        </w:rPr>
        <w:t>t</w:t>
      </w:r>
      <w:proofErr w:type="spellStart"/>
      <w:r w:rsidRPr="00E57DB4">
        <w:t>окр</w:t>
      </w:r>
      <w:proofErr w:type="spellEnd"/>
      <w:r w:rsidRPr="00E57DB4">
        <w:rPr>
          <w:spacing w:val="-6"/>
        </w:rPr>
        <w:t xml:space="preserve"> </w:t>
      </w:r>
      <w:r w:rsidRPr="00E57DB4">
        <w:t>= 40°</w:t>
      </w:r>
      <w:r>
        <w:t>С,</w:t>
      </w:r>
      <w:r w:rsidRPr="00E57DB4">
        <w:t xml:space="preserve"> </w:t>
      </w:r>
      <w:r w:rsidRPr="00E57DB4">
        <w:rPr>
          <w:lang w:val="en-US"/>
        </w:rPr>
        <w:t>I</w:t>
      </w:r>
      <w:r w:rsidRPr="00E57DB4">
        <w:t>макс40º = 75 А.</w:t>
      </w:r>
    </w:p>
    <w:p w:rsidR="00C4777A" w:rsidRPr="00CF0023" w:rsidRDefault="00C4777A" w:rsidP="00C4777A">
      <w:pPr>
        <w:pStyle w:val="4"/>
      </w:pPr>
      <w:r w:rsidRPr="00CF0023">
        <w:t>Выбор предохранителей</w:t>
      </w:r>
    </w:p>
    <w:p w:rsidR="00C4777A" w:rsidRPr="00E57DB4" w:rsidRDefault="00C4777A" w:rsidP="00C4777A">
      <w:pPr>
        <w:pStyle w:val="a4"/>
      </w:pPr>
      <w:r w:rsidRPr="00E57DB4">
        <w:rPr>
          <w:spacing w:val="-1"/>
        </w:rPr>
        <w:t xml:space="preserve">В данной схеме электропривода переменного тока предохранители </w:t>
      </w:r>
      <w:r w:rsidRPr="00E57DB4">
        <w:t>установлены для защиты цепи управления. Выбирая предохранители для защиты цепи управления, будем ориентироваться на значения пусковой мощности, потребляемой обмоткой магнитного пускателя, и ее номинальной мощности в режиме удержания. При этом сл</w:t>
      </w:r>
      <w:r w:rsidRPr="00E57DB4">
        <w:t>е</w:t>
      </w:r>
      <w:r w:rsidRPr="00E57DB4">
        <w:t>дует отметить, что в каждый момент времени (пуск, торможение, реверс) работает только одна контактная группа.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В соответствии с методикой выбора значений номинального тока плавкой вставки предохранителя для защ</w:t>
      </w:r>
      <w:r w:rsidRPr="00E57DB4">
        <w:t>и</w:t>
      </w:r>
      <w:r w:rsidRPr="00E57DB4">
        <w:t>ты цепей управления можно записать, что</w:t>
      </w:r>
    </w:p>
    <w:p w:rsidR="00C4777A" w:rsidRPr="00E57DB4" w:rsidRDefault="00C4777A" w:rsidP="00C4777A">
      <w:pPr>
        <w:pStyle w:val="a8"/>
        <w:spacing w:line="252" w:lineRule="auto"/>
      </w:pPr>
      <w:r>
        <w:tab/>
      </w:r>
      <w:r w:rsidRPr="0076269F">
        <w:rPr>
          <w:position w:val="-28"/>
        </w:rPr>
        <w:object w:dxaOrig="4400" w:dyaOrig="680">
          <v:shape id="_x0000_i1036" type="#_x0000_t75" style="width:219pt;height:33pt" o:ole="">
            <v:imagedata r:id="rId28" o:title=""/>
          </v:shape>
          <o:OLEObject Type="Embed" ProgID="Equation.3" ShapeID="_x0000_i1036" DrawAspect="Content" ObjectID="_1522515355" r:id="rId29"/>
        </w:object>
      </w:r>
      <w:r>
        <w:t>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Таким образом, выбираем слаботочные предохранители на номинальное напряжение 600</w:t>
      </w:r>
      <w:proofErr w:type="gramStart"/>
      <w:r w:rsidRPr="00E57DB4">
        <w:t xml:space="preserve"> В</w:t>
      </w:r>
      <w:proofErr w:type="gramEnd"/>
      <w:r w:rsidRPr="00E57DB4">
        <w:t xml:space="preserve"> серии ПН-55, ра</w:t>
      </w:r>
      <w:r w:rsidRPr="00E57DB4">
        <w:t>с</w:t>
      </w:r>
      <w:r w:rsidRPr="00E57DB4">
        <w:t xml:space="preserve">считанные на номинальный ток </w:t>
      </w:r>
      <w:r w:rsidRPr="00E57DB4">
        <w:rPr>
          <w:lang w:val="en-US"/>
        </w:rPr>
        <w:t>I</w:t>
      </w:r>
      <w:r w:rsidRPr="00E57DB4">
        <w:rPr>
          <w:vertAlign w:val="subscript"/>
        </w:rPr>
        <w:t xml:space="preserve">ном </w:t>
      </w:r>
      <w:r w:rsidRPr="00E57DB4">
        <w:t>= 0,25 А.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Таким образом, был произведен расчет и выбор всех необходимых, подходящих по условиям работы аппар</w:t>
      </w:r>
      <w:r w:rsidRPr="00E57DB4">
        <w:t>а</w:t>
      </w:r>
      <w:r w:rsidRPr="00E57DB4">
        <w:t>тов для пуска, реверса и защиты асинхронного двигателя с короткозамкнутым ротором.</w:t>
      </w:r>
    </w:p>
    <w:p w:rsidR="00C4777A" w:rsidRPr="00E57DB4" w:rsidRDefault="00C4777A" w:rsidP="00C4777A">
      <w:pPr>
        <w:pStyle w:val="3"/>
        <w:spacing w:line="252" w:lineRule="auto"/>
      </w:pPr>
      <w:bookmarkStart w:id="18" w:name="_Toc246601148"/>
      <w:bookmarkStart w:id="19" w:name="_Toc310414435"/>
      <w:r w:rsidRPr="00E57DB4">
        <w:t>2.3.2. Расчет и выбор аппаратов защиты системы ПЧ-АД</w:t>
      </w:r>
      <w:bookmarkEnd w:id="18"/>
      <w:bookmarkEnd w:id="19"/>
    </w:p>
    <w:p w:rsidR="00C4777A" w:rsidRPr="00E57DB4" w:rsidRDefault="00C4777A" w:rsidP="00C4777A">
      <w:pPr>
        <w:pStyle w:val="a4"/>
        <w:spacing w:line="252" w:lineRule="auto"/>
      </w:pPr>
      <w:r w:rsidRPr="00E57DB4">
        <w:t>В соответствии с рис</w:t>
      </w:r>
      <w:r>
        <w:t>. </w:t>
      </w:r>
      <w:r w:rsidRPr="00E57DB4">
        <w:t xml:space="preserve">2.2 можно сказать, что защита </w:t>
      </w:r>
      <w:r w:rsidRPr="00E57DB4">
        <w:rPr>
          <w:spacing w:val="-1"/>
        </w:rPr>
        <w:t xml:space="preserve">преобразователя частоты осуществляется всего двумя видами аппаратов: </w:t>
      </w:r>
      <w:r w:rsidRPr="00E57DB4">
        <w:t xml:space="preserve">быстродействующими предохранителями </w:t>
      </w:r>
      <w:r w:rsidRPr="00E57DB4">
        <w:rPr>
          <w:lang w:val="en-US"/>
        </w:rPr>
        <w:t>FU</w:t>
      </w:r>
      <w:r w:rsidRPr="00E57DB4">
        <w:t xml:space="preserve"> и автоматическим выключат</w:t>
      </w:r>
      <w:r w:rsidRPr="00E57DB4">
        <w:t>е</w:t>
      </w:r>
      <w:r w:rsidRPr="00E57DB4">
        <w:t xml:space="preserve">лем </w:t>
      </w:r>
      <w:r w:rsidRPr="00E57DB4">
        <w:rPr>
          <w:lang w:val="en-US"/>
        </w:rPr>
        <w:t>QF</w:t>
      </w:r>
      <w:r w:rsidRPr="00E57DB4">
        <w:t>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 xml:space="preserve">Основная трудность в данном случае заключается в том, </w:t>
      </w:r>
      <w:r>
        <w:t xml:space="preserve">что </w:t>
      </w:r>
      <w:r w:rsidRPr="00E57DB4">
        <w:t>в преобразователе частоты име</w:t>
      </w:r>
      <w:r>
        <w:t>ю</w:t>
      </w:r>
      <w:r w:rsidRPr="00E57DB4">
        <w:t xml:space="preserve">т место как постоянные, так и переменные ток и напряжение. Например, автоматический выключатель </w:t>
      </w:r>
      <w:r w:rsidRPr="00E57DB4">
        <w:rPr>
          <w:lang w:val="en-US"/>
        </w:rPr>
        <w:t>QF</w:t>
      </w:r>
      <w:r w:rsidRPr="00E57DB4">
        <w:t xml:space="preserve"> должен </w:t>
      </w:r>
      <w:r w:rsidRPr="00E57DB4">
        <w:lastRenderedPageBreak/>
        <w:t>выбираться по действующему значению основной гармоники тока. В т</w:t>
      </w:r>
      <w:r w:rsidRPr="00E57DB4">
        <w:t>о</w:t>
      </w:r>
      <w:r>
        <w:t xml:space="preserve"> </w:t>
      </w:r>
      <w:r w:rsidRPr="00E57DB4">
        <w:t xml:space="preserve">же время быстродействующие предохранители для защиты силовых тиристоров выбираются исходя из номинального значения </w:t>
      </w:r>
      <w:r w:rsidRPr="00E57DB4">
        <w:rPr>
          <w:spacing w:val="-1"/>
        </w:rPr>
        <w:t xml:space="preserve">выпрямленного тока. Поэтому целесообразно предварительно вычислить </w:t>
      </w:r>
      <w:r w:rsidRPr="00E57DB4">
        <w:t>указанные вел</w:t>
      </w:r>
      <w:r w:rsidRPr="00E57DB4">
        <w:t>и</w:t>
      </w:r>
      <w:r w:rsidRPr="00E57DB4">
        <w:t>чины. Можно рекомендовать следующий порядок вычислений: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1</w:t>
      </w:r>
      <w:r>
        <w:t xml:space="preserve">. </w:t>
      </w:r>
      <w:r w:rsidRPr="00E57DB4">
        <w:t>Индуктивное сопротивление асинхронного двигателя</w:t>
      </w:r>
    </w:p>
    <w:p w:rsidR="00C4777A" w:rsidRPr="00E57DB4" w:rsidRDefault="00C4777A" w:rsidP="00C4777A">
      <w:pPr>
        <w:pStyle w:val="a8"/>
        <w:spacing w:line="252" w:lineRule="auto"/>
      </w:pPr>
      <w:r>
        <w:tab/>
      </w:r>
      <w:r w:rsidRPr="0021703F">
        <w:rPr>
          <w:position w:val="-28"/>
        </w:rPr>
        <w:object w:dxaOrig="4380" w:dyaOrig="639">
          <v:shape id="_x0000_i1037" type="#_x0000_t75" style="width:214.5pt;height:31.5pt" o:ole="">
            <v:imagedata r:id="rId30" o:title=""/>
          </v:shape>
          <o:OLEObject Type="Embed" ProgID="Equation.3" ShapeID="_x0000_i1037" DrawAspect="Content" ObjectID="_1522515356" r:id="rId31"/>
        </w:object>
      </w:r>
      <w:r>
        <w:t>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2</w:t>
      </w:r>
      <w:r>
        <w:t>. </w:t>
      </w:r>
      <w:r w:rsidRPr="00E57DB4">
        <w:t>Действующее значение полного тока при номинальной н</w:t>
      </w:r>
      <w:r w:rsidRPr="00E57DB4">
        <w:t>а</w:t>
      </w:r>
      <w:r>
        <w:t>грузке</w:t>
      </w:r>
    </w:p>
    <w:p w:rsidR="00C4777A" w:rsidRPr="00E57DB4" w:rsidRDefault="00C4777A" w:rsidP="00C4777A">
      <w:pPr>
        <w:pStyle w:val="a8"/>
        <w:spacing w:line="252" w:lineRule="auto"/>
      </w:pPr>
      <w:r>
        <w:tab/>
      </w:r>
      <w:r w:rsidRPr="0021703F">
        <w:rPr>
          <w:position w:val="-32"/>
        </w:rPr>
        <w:object w:dxaOrig="3980" w:dyaOrig="820">
          <v:shape id="_x0000_i1038" type="#_x0000_t75" style="width:195.75pt;height:40.5pt" o:ole="">
            <v:imagedata r:id="rId32" o:title=""/>
          </v:shape>
          <o:OLEObject Type="Embed" ProgID="Equation.3" ShapeID="_x0000_i1038" DrawAspect="Content" ObjectID="_1522515357" r:id="rId33"/>
        </w:object>
      </w:r>
      <w:r>
        <w:t>.</w: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3</w:t>
      </w:r>
      <w:r>
        <w:t>. </w:t>
      </w:r>
      <w:r w:rsidRPr="00E57DB4">
        <w:t>Номинальная допустимо</w:t>
      </w:r>
      <w:r>
        <w:t xml:space="preserve"> </w:t>
      </w:r>
      <w:r w:rsidRPr="00E57DB4">
        <w:t>длительная мощность</w:t>
      </w:r>
    </w:p>
    <w:p w:rsidR="00C4777A" w:rsidRPr="00E57DB4" w:rsidRDefault="00C4777A" w:rsidP="00C4777A">
      <w:pPr>
        <w:pStyle w:val="a8"/>
        <w:spacing w:line="252" w:lineRule="auto"/>
        <w:jc w:val="center"/>
      </w:pPr>
      <w:r w:rsidRPr="00DA56FB">
        <w:rPr>
          <w:position w:val="-30"/>
        </w:rPr>
        <w:object w:dxaOrig="4819" w:dyaOrig="700">
          <v:shape id="_x0000_i1039" type="#_x0000_t75" style="width:239.25pt;height:34.5pt" o:ole="">
            <v:imagedata r:id="rId34" o:title="" cropleft="206f"/>
            <o:lock v:ext="edit" aspectratio="f"/>
          </v:shape>
          <o:OLEObject Type="Embed" ProgID="Equation.3" ShapeID="_x0000_i1039" DrawAspect="Content" ObjectID="_1522515358" r:id="rId35"/>
        </w:object>
      </w:r>
    </w:p>
    <w:p w:rsidR="00C4777A" w:rsidRPr="00E57DB4" w:rsidRDefault="00C4777A" w:rsidP="00C4777A">
      <w:pPr>
        <w:pStyle w:val="a4"/>
        <w:spacing w:line="252" w:lineRule="auto"/>
      </w:pPr>
      <w:r w:rsidRPr="00E57DB4">
        <w:t>4</w:t>
      </w:r>
      <w:r>
        <w:t>. </w:t>
      </w:r>
      <w:r w:rsidRPr="00E57DB4">
        <w:t>Выбираем преобразователь частоты</w:t>
      </w:r>
      <w:r>
        <w:t>.</w:t>
      </w:r>
    </w:p>
    <w:p w:rsidR="00C4777A" w:rsidRPr="00E57DB4" w:rsidRDefault="00C4777A" w:rsidP="00C4777A">
      <w:pPr>
        <w:pStyle w:val="a4"/>
      </w:pPr>
      <w:r w:rsidRPr="00E57DB4">
        <w:t>Выбор преобразователя частоты осуществляется исходя из следу</w:t>
      </w:r>
      <w:r w:rsidRPr="00E57DB4">
        <w:t>ю</w:t>
      </w:r>
      <w:r w:rsidRPr="00E57DB4">
        <w:t>щих условий:</w:t>
      </w:r>
    </w:p>
    <w:p w:rsidR="00C4777A" w:rsidRPr="00E57DB4" w:rsidRDefault="00C4777A" w:rsidP="00C4777A">
      <w:pPr>
        <w:pStyle w:val="a4"/>
        <w:numPr>
          <w:ilvl w:val="0"/>
          <w:numId w:val="36"/>
        </w:numPr>
      </w:pPr>
      <w:r w:rsidRPr="00E57DB4">
        <w:rPr>
          <w:lang w:val="en-US"/>
        </w:rPr>
        <w:t>S</w:t>
      </w:r>
      <w:proofErr w:type="spellStart"/>
      <w:r w:rsidRPr="00E57DB4">
        <w:t>н.пч</w:t>
      </w:r>
      <w:proofErr w:type="spellEnd"/>
      <w:r w:rsidRPr="00E57DB4">
        <w:t xml:space="preserve"> ≥</w:t>
      </w:r>
      <w:r>
        <w:t xml:space="preserve"> </w:t>
      </w:r>
      <w:proofErr w:type="spellStart"/>
      <w:r w:rsidRPr="00E57DB4">
        <w:t>Кз</w:t>
      </w:r>
      <w:proofErr w:type="spellEnd"/>
      <w:r w:rsidRPr="00E57DB4">
        <w:t>∙</w:t>
      </w:r>
      <w:r w:rsidRPr="00E57DB4">
        <w:rPr>
          <w:lang w:val="en-US"/>
        </w:rPr>
        <w:t>S</w:t>
      </w:r>
      <w:proofErr w:type="spellStart"/>
      <w:r w:rsidRPr="00E57DB4">
        <w:t>н</w:t>
      </w:r>
      <w:proofErr w:type="spellEnd"/>
      <w:r w:rsidRPr="00E57DB4">
        <w:t xml:space="preserve"> ≥ 1,25∙50,531</w:t>
      </w:r>
      <w:r>
        <w:t xml:space="preserve"> </w:t>
      </w:r>
      <w:r w:rsidRPr="00E57DB4">
        <w:t>≥</w:t>
      </w:r>
      <w:r>
        <w:t xml:space="preserve"> </w:t>
      </w:r>
      <w:r w:rsidRPr="00E57DB4">
        <w:t>63,164 кВ</w:t>
      </w:r>
      <w:r>
        <w:sym w:font="Symbol" w:char="F0D7"/>
      </w:r>
      <w:r w:rsidRPr="00E57DB4">
        <w:t>А;</w:t>
      </w:r>
    </w:p>
    <w:p w:rsidR="00C4777A" w:rsidRPr="00E57DB4" w:rsidRDefault="00C4777A" w:rsidP="00C4777A">
      <w:pPr>
        <w:pStyle w:val="a4"/>
        <w:numPr>
          <w:ilvl w:val="0"/>
          <w:numId w:val="36"/>
        </w:numPr>
      </w:pPr>
      <w:r w:rsidRPr="00E57DB4">
        <w:rPr>
          <w:lang w:val="en-US"/>
        </w:rPr>
        <w:t>U</w:t>
      </w:r>
      <w:proofErr w:type="spellStart"/>
      <w:r w:rsidRPr="00E57DB4">
        <w:t>н.пч</w:t>
      </w:r>
      <w:proofErr w:type="spellEnd"/>
      <w:r w:rsidRPr="00E57DB4">
        <w:t xml:space="preserve"> ≥</w:t>
      </w:r>
      <w:r>
        <w:t xml:space="preserve"> </w:t>
      </w:r>
      <w:r w:rsidRPr="00E57DB4">
        <w:rPr>
          <w:lang w:val="en-US"/>
        </w:rPr>
        <w:t>U</w:t>
      </w:r>
      <w:proofErr w:type="spellStart"/>
      <w:r w:rsidRPr="00E57DB4">
        <w:t>ном.сети</w:t>
      </w:r>
      <w:proofErr w:type="spellEnd"/>
      <w:r>
        <w:t xml:space="preserve"> </w:t>
      </w:r>
      <w:r w:rsidRPr="00E57DB4">
        <w:t>≥ 380</w:t>
      </w:r>
      <w:r>
        <w:t xml:space="preserve"> </w:t>
      </w:r>
      <w:r w:rsidRPr="00E57DB4">
        <w:t>В;</w:t>
      </w:r>
    </w:p>
    <w:p w:rsidR="00C4777A" w:rsidRPr="00E57DB4" w:rsidRDefault="00C4777A" w:rsidP="00C4777A">
      <w:pPr>
        <w:pStyle w:val="a4"/>
        <w:numPr>
          <w:ilvl w:val="0"/>
          <w:numId w:val="36"/>
        </w:numPr>
      </w:pPr>
      <w:r w:rsidRPr="00E57DB4">
        <w:rPr>
          <w:lang w:val="en-US"/>
        </w:rPr>
        <w:t>I</w:t>
      </w:r>
      <w:proofErr w:type="spellStart"/>
      <w:r w:rsidRPr="00E57DB4">
        <w:t>н.пч</w:t>
      </w:r>
      <w:proofErr w:type="spellEnd"/>
      <w:r w:rsidRPr="00E57DB4">
        <w:t xml:space="preserve"> ≥</w:t>
      </w:r>
      <w:r>
        <w:t xml:space="preserve"> </w:t>
      </w:r>
      <w:r w:rsidRPr="00E57DB4">
        <w:rPr>
          <w:lang w:val="en-US"/>
        </w:rPr>
        <w:t>I</w:t>
      </w:r>
      <w:r w:rsidRPr="00E57DB4">
        <w:t>пуск.дв/λпч = 432,2 /2≥ 216,1</w:t>
      </w:r>
      <w:r>
        <w:t xml:space="preserve"> </w:t>
      </w:r>
      <w:r w:rsidRPr="00E57DB4">
        <w:t>А;</w:t>
      </w:r>
    </w:p>
    <w:p w:rsidR="00C4777A" w:rsidRPr="00E57DB4" w:rsidRDefault="00C4777A" w:rsidP="00C4777A">
      <w:pPr>
        <w:pStyle w:val="a4"/>
        <w:numPr>
          <w:ilvl w:val="0"/>
          <w:numId w:val="36"/>
        </w:numPr>
        <w:spacing w:after="60"/>
      </w:pPr>
      <w:r w:rsidRPr="00E57DB4">
        <w:rPr>
          <w:lang w:val="en-US"/>
        </w:rPr>
        <w:t>I</w:t>
      </w:r>
      <w:proofErr w:type="spellStart"/>
      <w:r w:rsidRPr="00E57DB4">
        <w:t>макс.пч</w:t>
      </w:r>
      <w:proofErr w:type="spellEnd"/>
      <w:r w:rsidRPr="00E57DB4">
        <w:t xml:space="preserve"> ≥</w:t>
      </w:r>
      <w:r>
        <w:t xml:space="preserve"> </w:t>
      </w:r>
      <w:r w:rsidRPr="00E57DB4">
        <w:rPr>
          <w:lang w:val="en-US"/>
        </w:rPr>
        <w:t>I</w:t>
      </w:r>
      <w:proofErr w:type="spellStart"/>
      <w:r w:rsidRPr="00E57DB4">
        <w:t>пуск.дв</w:t>
      </w:r>
      <w:proofErr w:type="spellEnd"/>
      <w:r>
        <w:t xml:space="preserve"> </w:t>
      </w:r>
      <w:r w:rsidRPr="00E57DB4">
        <w:t>≥ 432</w:t>
      </w:r>
      <w:proofErr w:type="gramStart"/>
      <w:r w:rsidRPr="00E57DB4">
        <w:t>,2</w:t>
      </w:r>
      <w:proofErr w:type="gramEnd"/>
      <w:r>
        <w:t xml:space="preserve"> </w:t>
      </w:r>
      <w:r w:rsidRPr="00E57DB4">
        <w:t>А</w:t>
      </w:r>
      <w:r>
        <w:t>.</w:t>
      </w:r>
    </w:p>
    <w:p w:rsidR="00C4777A" w:rsidRPr="00E57DB4" w:rsidRDefault="00C4777A" w:rsidP="00C4777A">
      <w:pPr>
        <w:pStyle w:val="a4"/>
      </w:pPr>
      <w:r w:rsidRPr="002E34EA">
        <w:t>Исходя из перечисленных условий и каталожных данных, выбираем преобразователь частоты типа ТРИОЛ АТ04-55 со следующими параме</w:t>
      </w:r>
      <w:r w:rsidRPr="002E34EA">
        <w:t>т</w:t>
      </w:r>
      <w:r w:rsidRPr="00E57DB4">
        <w:t>рами:</w:t>
      </w:r>
    </w:p>
    <w:p w:rsidR="00C4777A" w:rsidRPr="00E57DB4" w:rsidRDefault="00C4777A" w:rsidP="00C4777A">
      <w:pPr>
        <w:pStyle w:val="a4"/>
        <w:numPr>
          <w:ilvl w:val="0"/>
          <w:numId w:val="37"/>
        </w:numPr>
      </w:pPr>
      <w:r w:rsidRPr="00E57DB4">
        <w:rPr>
          <w:lang w:val="en-US"/>
        </w:rPr>
        <w:t>S</w:t>
      </w:r>
      <w:proofErr w:type="spellStart"/>
      <w:r w:rsidRPr="00E57DB4">
        <w:t>н.пч</w:t>
      </w:r>
      <w:proofErr w:type="spellEnd"/>
      <w:r>
        <w:t xml:space="preserve"> </w:t>
      </w:r>
      <w:r w:rsidRPr="00E57DB4">
        <w:t>=</w:t>
      </w:r>
      <w:r>
        <w:t xml:space="preserve"> </w:t>
      </w:r>
      <w:r w:rsidRPr="00E57DB4">
        <w:t>75</w:t>
      </w:r>
      <w:r>
        <w:t xml:space="preserve"> </w:t>
      </w:r>
      <w:r w:rsidRPr="00E57DB4">
        <w:t>кВ</w:t>
      </w:r>
      <w:r>
        <w:sym w:font="Symbol" w:char="F0D7"/>
      </w:r>
      <w:r w:rsidRPr="00E57DB4">
        <w:t>А;</w:t>
      </w:r>
    </w:p>
    <w:p w:rsidR="00C4777A" w:rsidRPr="00E57DB4" w:rsidRDefault="00C4777A" w:rsidP="00C4777A">
      <w:pPr>
        <w:pStyle w:val="a4"/>
        <w:numPr>
          <w:ilvl w:val="0"/>
          <w:numId w:val="37"/>
        </w:numPr>
      </w:pPr>
      <w:r w:rsidRPr="00E57DB4">
        <w:rPr>
          <w:lang w:val="en-US"/>
        </w:rPr>
        <w:t>I</w:t>
      </w:r>
      <w:proofErr w:type="spellStart"/>
      <w:r w:rsidRPr="00E57DB4">
        <w:t>н.пч</w:t>
      </w:r>
      <w:proofErr w:type="spellEnd"/>
      <w:r>
        <w:t xml:space="preserve"> </w:t>
      </w:r>
      <w:r w:rsidRPr="00E57DB4">
        <w:t>=</w:t>
      </w:r>
      <w:r>
        <w:t xml:space="preserve"> </w:t>
      </w:r>
      <w:r w:rsidRPr="00E57DB4">
        <w:t>110</w:t>
      </w:r>
      <w:r>
        <w:t xml:space="preserve"> </w:t>
      </w:r>
      <w:r w:rsidRPr="00E57DB4">
        <w:t>А;</w:t>
      </w:r>
    </w:p>
    <w:p w:rsidR="00C4777A" w:rsidRPr="00E57DB4" w:rsidRDefault="00C4777A" w:rsidP="00C4777A">
      <w:pPr>
        <w:pStyle w:val="a4"/>
        <w:numPr>
          <w:ilvl w:val="0"/>
          <w:numId w:val="37"/>
        </w:numPr>
      </w:pPr>
      <w:r w:rsidRPr="00E57DB4">
        <w:rPr>
          <w:lang w:val="en-US"/>
        </w:rPr>
        <w:t>I</w:t>
      </w:r>
      <w:proofErr w:type="spellStart"/>
      <w:r w:rsidRPr="00E57DB4">
        <w:t>макс.пч</w:t>
      </w:r>
      <w:proofErr w:type="spellEnd"/>
      <w:r>
        <w:t xml:space="preserve"> </w:t>
      </w:r>
      <w:r w:rsidRPr="00E57DB4">
        <w:t>=</w:t>
      </w:r>
      <w:r>
        <w:t xml:space="preserve"> </w:t>
      </w:r>
      <w:r w:rsidRPr="00E57DB4">
        <w:t>132</w:t>
      </w:r>
      <w:r>
        <w:t xml:space="preserve"> </w:t>
      </w:r>
      <w:r w:rsidRPr="00E57DB4">
        <w:t>А;</w:t>
      </w:r>
    </w:p>
    <w:p w:rsidR="00C4777A" w:rsidRPr="00E57DB4" w:rsidRDefault="00C4777A" w:rsidP="00C4777A">
      <w:pPr>
        <w:pStyle w:val="a4"/>
        <w:numPr>
          <w:ilvl w:val="0"/>
          <w:numId w:val="37"/>
        </w:numPr>
      </w:pPr>
      <w:r w:rsidRPr="00E57DB4">
        <w:rPr>
          <w:lang w:val="en-US"/>
        </w:rPr>
        <w:t>U</w:t>
      </w:r>
      <w:proofErr w:type="spellStart"/>
      <w:r w:rsidRPr="00E57DB4">
        <w:t>н.пч</w:t>
      </w:r>
      <w:proofErr w:type="spellEnd"/>
      <w:r>
        <w:t xml:space="preserve"> </w:t>
      </w:r>
      <w:r w:rsidRPr="00E57DB4">
        <w:t>=</w:t>
      </w:r>
      <w:r>
        <w:t xml:space="preserve"> </w:t>
      </w:r>
      <w:r w:rsidRPr="00E57DB4">
        <w:t>380</w:t>
      </w:r>
      <w:r>
        <w:t xml:space="preserve"> </w:t>
      </w:r>
      <w:r w:rsidRPr="00E57DB4">
        <w:t>В;</w:t>
      </w:r>
    </w:p>
    <w:p w:rsidR="00C4777A" w:rsidRPr="00E57DB4" w:rsidRDefault="00C4777A" w:rsidP="00C4777A">
      <w:pPr>
        <w:pStyle w:val="a4"/>
        <w:numPr>
          <w:ilvl w:val="0"/>
          <w:numId w:val="37"/>
        </w:numPr>
      </w:pPr>
      <w:r w:rsidRPr="00E57DB4">
        <w:t>ηпч</w:t>
      </w:r>
      <w:r>
        <w:t xml:space="preserve"> </w:t>
      </w:r>
      <w:r w:rsidRPr="00E57DB4">
        <w:t>=</w:t>
      </w:r>
      <w:r>
        <w:t xml:space="preserve"> </w:t>
      </w:r>
      <w:r w:rsidRPr="00E57DB4">
        <w:t>0,95;</w:t>
      </w:r>
    </w:p>
    <w:p w:rsidR="00C4777A" w:rsidRPr="001B3D1E" w:rsidRDefault="00C4777A" w:rsidP="00C4777A">
      <w:pPr>
        <w:pStyle w:val="a4"/>
        <w:numPr>
          <w:ilvl w:val="0"/>
          <w:numId w:val="37"/>
        </w:numPr>
      </w:pPr>
      <w:r w:rsidRPr="001B3D1E">
        <w:rPr>
          <w:lang w:val="en-US"/>
        </w:rPr>
        <w:t>P</w:t>
      </w:r>
      <w:proofErr w:type="spellStart"/>
      <w:r w:rsidRPr="001B3D1E">
        <w:t>ном.дв</w:t>
      </w:r>
      <w:proofErr w:type="spellEnd"/>
      <w:r w:rsidRPr="001B3D1E">
        <w:t xml:space="preserve"> = 55 кВт.</w:t>
      </w:r>
    </w:p>
    <w:p w:rsidR="00C4777A" w:rsidRPr="00E57DB4" w:rsidRDefault="00C4777A" w:rsidP="00C4777A">
      <w:pPr>
        <w:pStyle w:val="a4"/>
      </w:pPr>
      <w:r>
        <w:t>5</w:t>
      </w:r>
      <w:r w:rsidRPr="001B3D1E">
        <w:t>. Активная мощность на выходе инвертора</w:t>
      </w:r>
    </w:p>
    <w:p w:rsidR="00C4777A" w:rsidRPr="00E57DB4" w:rsidRDefault="00C4777A" w:rsidP="00C4777A">
      <w:pPr>
        <w:pStyle w:val="a8"/>
      </w:pPr>
      <w:r>
        <w:tab/>
      </w:r>
      <w:r w:rsidRPr="003F1854">
        <w:rPr>
          <w:position w:val="-28"/>
        </w:rPr>
        <w:object w:dxaOrig="4620" w:dyaOrig="639">
          <v:shape id="_x0000_i1040" type="#_x0000_t75" style="width:227.25pt;height:31.5pt" o:ole="">
            <v:imagedata r:id="rId36" o:title=""/>
          </v:shape>
          <o:OLEObject Type="Embed" ProgID="Equation.3" ShapeID="_x0000_i1040" DrawAspect="Content" ObjectID="_1522515359" r:id="rId37"/>
        </w:object>
      </w:r>
      <w:r>
        <w:t>.</w:t>
      </w:r>
    </w:p>
    <w:p w:rsidR="00C4777A" w:rsidRPr="00E57DB4" w:rsidRDefault="00C4777A" w:rsidP="00C4777A">
      <w:pPr>
        <w:pStyle w:val="a4"/>
      </w:pPr>
      <w:r>
        <w:t>6. </w:t>
      </w:r>
      <w:r w:rsidRPr="00E57DB4">
        <w:t>Номинальное напряжение в звене постоянного тока</w:t>
      </w:r>
    </w:p>
    <w:p w:rsidR="00C4777A" w:rsidRPr="00E57DB4" w:rsidRDefault="00C4777A" w:rsidP="00C4777A">
      <w:pPr>
        <w:pStyle w:val="a8"/>
        <w:jc w:val="center"/>
      </w:pPr>
      <w:r w:rsidRPr="001B3D1E">
        <w:rPr>
          <w:position w:val="-26"/>
        </w:rPr>
        <w:object w:dxaOrig="5960" w:dyaOrig="660">
          <v:shape id="_x0000_i1041" type="#_x0000_t75" style="width:300pt;height:32.25pt" o:ole="">
            <v:imagedata r:id="rId38" o:title=""/>
          </v:shape>
          <o:OLEObject Type="Embed" ProgID="Equation.3" ShapeID="_x0000_i1041" DrawAspect="Content" ObjectID="_1522515360" r:id="rId39"/>
        </w:object>
      </w:r>
      <w:r>
        <w:t>.</w:t>
      </w:r>
    </w:p>
    <w:p w:rsidR="00C4777A" w:rsidRPr="00E57DB4" w:rsidRDefault="00C4777A" w:rsidP="00C4777A">
      <w:pPr>
        <w:pStyle w:val="a4"/>
      </w:pPr>
      <w:r>
        <w:t>7. </w:t>
      </w:r>
      <w:r w:rsidRPr="00E57DB4">
        <w:t>Номинальный выпрямленный ток</w:t>
      </w:r>
    </w:p>
    <w:p w:rsidR="00C4777A" w:rsidRPr="00E57DB4" w:rsidRDefault="00C4777A" w:rsidP="00C4777A">
      <w:pPr>
        <w:pStyle w:val="a8"/>
      </w:pPr>
      <w:r>
        <w:tab/>
      </w:r>
      <w:r w:rsidRPr="001B3D1E">
        <w:rPr>
          <w:position w:val="-28"/>
        </w:rPr>
        <w:object w:dxaOrig="3080" w:dyaOrig="660">
          <v:shape id="_x0000_i1042" type="#_x0000_t75" style="width:153.75pt;height:32.25pt" o:ole="">
            <v:imagedata r:id="rId40" o:title=""/>
          </v:shape>
          <o:OLEObject Type="Embed" ProgID="Equation.3" ShapeID="_x0000_i1042" DrawAspect="Content" ObjectID="_1522515361" r:id="rId41"/>
        </w:object>
      </w:r>
    </w:p>
    <w:p w:rsidR="00C4777A" w:rsidRPr="00E57DB4" w:rsidRDefault="00C4777A" w:rsidP="00C4777A">
      <w:pPr>
        <w:pStyle w:val="a4"/>
      </w:pPr>
      <w:r>
        <w:t>8. </w:t>
      </w:r>
      <w:r w:rsidRPr="00E57DB4">
        <w:t>Действующее значение первой гармоники тока</w:t>
      </w:r>
    </w:p>
    <w:p w:rsidR="00C4777A" w:rsidRPr="00E57DB4" w:rsidRDefault="00C4777A" w:rsidP="00C4777A">
      <w:pPr>
        <w:pStyle w:val="a8"/>
      </w:pPr>
      <w:r>
        <w:tab/>
      </w:r>
      <w:r w:rsidRPr="001B3D1E">
        <w:rPr>
          <w:position w:val="-26"/>
        </w:rPr>
        <w:object w:dxaOrig="3280" w:dyaOrig="660">
          <v:shape id="_x0000_i1043" type="#_x0000_t75" style="width:160.5pt;height:32.25pt" o:ole="">
            <v:imagedata r:id="rId42" o:title=""/>
          </v:shape>
          <o:OLEObject Type="Embed" ProgID="Equation.3" ShapeID="_x0000_i1043" DrawAspect="Content" ObjectID="_1522515362" r:id="rId43"/>
        </w:object>
      </w:r>
      <w:r>
        <w:t>.</w:t>
      </w:r>
    </w:p>
    <w:p w:rsidR="00C4777A" w:rsidRPr="00E57DB4" w:rsidRDefault="00C4777A" w:rsidP="00C4777A">
      <w:pPr>
        <w:pStyle w:val="a4"/>
      </w:pPr>
      <w:r w:rsidRPr="00E57DB4">
        <w:t>Таким образом, был произведен предварительный расчет номинального значения выпрямленного тока и де</w:t>
      </w:r>
      <w:r w:rsidRPr="00E57DB4">
        <w:t>й</w:t>
      </w:r>
      <w:r w:rsidRPr="00E57DB4">
        <w:t>ствующего значения первой основной гармоники тока. Кроме того</w:t>
      </w:r>
      <w:r>
        <w:t>,</w:t>
      </w:r>
      <w:r w:rsidRPr="00E57DB4">
        <w:t xml:space="preserve"> был выбран преобразователь частоты, технические параметры которого необходимо будет учесть при дал</w:t>
      </w:r>
      <w:r w:rsidRPr="00E57DB4">
        <w:t>ь</w:t>
      </w:r>
      <w:r w:rsidRPr="00E57DB4">
        <w:t>нейшем выборе автоматического выключателя.</w:t>
      </w:r>
    </w:p>
    <w:p w:rsidR="00C4777A" w:rsidRPr="00CF0023" w:rsidRDefault="00C4777A" w:rsidP="00C4777A">
      <w:pPr>
        <w:pStyle w:val="4"/>
      </w:pPr>
      <w:r w:rsidRPr="00CF0023">
        <w:t>Выбор автоматического выключателя</w:t>
      </w:r>
    </w:p>
    <w:p w:rsidR="00C4777A" w:rsidRPr="00E57DB4" w:rsidRDefault="00C4777A" w:rsidP="00C4777A">
      <w:pPr>
        <w:pStyle w:val="a4"/>
      </w:pPr>
      <w:r w:rsidRPr="00E57DB4">
        <w:t xml:space="preserve">Для защиты преобразователя частоты выбираем автоматический выключатель серии А3700 с </w:t>
      </w:r>
      <w:proofErr w:type="gramStart"/>
      <w:r w:rsidRPr="00E57DB4">
        <w:t>тепловым</w:t>
      </w:r>
      <w:proofErr w:type="gramEnd"/>
      <w:r w:rsidRPr="00E57DB4">
        <w:t xml:space="preserve"> и электромагнитным </w:t>
      </w:r>
      <w:proofErr w:type="spellStart"/>
      <w:r w:rsidRPr="00E57DB4">
        <w:t>расцепителями</w:t>
      </w:r>
      <w:proofErr w:type="spellEnd"/>
      <w:r w:rsidRPr="00E57DB4">
        <w:t>. Требуемый автоматический выключатель должен удовлетворять сл</w:t>
      </w:r>
      <w:r w:rsidRPr="00E57DB4">
        <w:t>е</w:t>
      </w:r>
      <w:r w:rsidRPr="00E57DB4">
        <w:t>дующим условиям:</w:t>
      </w:r>
    </w:p>
    <w:p w:rsidR="00C4777A" w:rsidRPr="00E57DB4" w:rsidRDefault="00C4777A" w:rsidP="00C4777A">
      <w:pPr>
        <w:pStyle w:val="a4"/>
        <w:numPr>
          <w:ilvl w:val="0"/>
          <w:numId w:val="38"/>
        </w:numPr>
        <w:spacing w:line="245" w:lineRule="auto"/>
      </w:pPr>
      <w:r w:rsidRPr="00E57DB4">
        <w:t>номинальное напряжение</w:t>
      </w:r>
      <w:r>
        <w:t xml:space="preserve"> </w:t>
      </w:r>
      <w:r w:rsidRPr="00E57DB4">
        <w:rPr>
          <w:lang w:val="en-US"/>
        </w:rPr>
        <w:t>U</w:t>
      </w:r>
      <w:proofErr w:type="spellStart"/>
      <w:r w:rsidRPr="00E57DB4">
        <w:rPr>
          <w:vertAlign w:val="subscript"/>
        </w:rPr>
        <w:t>нвыкл</w:t>
      </w:r>
      <w:proofErr w:type="spellEnd"/>
      <w:r w:rsidRPr="00E57DB4">
        <w:t xml:space="preserve"> ≥ </w:t>
      </w:r>
      <w:r w:rsidRPr="00E57DB4">
        <w:rPr>
          <w:lang w:val="en-US"/>
        </w:rPr>
        <w:t>U</w:t>
      </w:r>
      <w:proofErr w:type="spellStart"/>
      <w:r w:rsidRPr="00E57DB4">
        <w:rPr>
          <w:vertAlign w:val="subscript"/>
        </w:rPr>
        <w:t>нсети</w:t>
      </w:r>
      <w:proofErr w:type="spellEnd"/>
      <w:r w:rsidRPr="00E57DB4">
        <w:t xml:space="preserve"> </w:t>
      </w:r>
      <w:r w:rsidRPr="00E57DB4">
        <w:rPr>
          <w:spacing w:val="-1"/>
        </w:rPr>
        <w:t>≥ 380</w:t>
      </w:r>
      <w:proofErr w:type="gramStart"/>
      <w:r w:rsidRPr="00E57DB4">
        <w:rPr>
          <w:spacing w:val="-1"/>
        </w:rPr>
        <w:t xml:space="preserve"> В</w:t>
      </w:r>
      <w:proofErr w:type="gramEnd"/>
      <w:r w:rsidRPr="00E57DB4">
        <w:rPr>
          <w:spacing w:val="-1"/>
        </w:rPr>
        <w:t>;</w:t>
      </w:r>
    </w:p>
    <w:p w:rsidR="00C4777A" w:rsidRPr="00E57DB4" w:rsidRDefault="00C4777A" w:rsidP="00C4777A">
      <w:pPr>
        <w:pStyle w:val="a4"/>
        <w:numPr>
          <w:ilvl w:val="0"/>
          <w:numId w:val="38"/>
        </w:numPr>
        <w:spacing w:line="245" w:lineRule="auto"/>
      </w:pPr>
      <w:r w:rsidRPr="00E57DB4">
        <w:lastRenderedPageBreak/>
        <w:t xml:space="preserve">номинальный ток выключателя 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нвыкл</w:t>
      </w:r>
      <w:proofErr w:type="spellEnd"/>
      <w:r w:rsidRPr="00E57DB4">
        <w:t xml:space="preserve"> ≥ </w:t>
      </w:r>
      <w:r w:rsidRPr="00E57DB4">
        <w:rPr>
          <w:lang w:val="en-US"/>
        </w:rPr>
        <w:t>I</w:t>
      </w:r>
      <w:r w:rsidRPr="00E57DB4">
        <w:rPr>
          <w:vertAlign w:val="subscript"/>
        </w:rPr>
        <w:t>1л</w:t>
      </w:r>
      <w:r>
        <w:t xml:space="preserve"> </w:t>
      </w:r>
      <w:r w:rsidRPr="00E57DB4">
        <w:t>≥ 81,98</w:t>
      </w:r>
      <w:proofErr w:type="gramStart"/>
      <w:r w:rsidRPr="00E57DB4">
        <w:t xml:space="preserve"> А</w:t>
      </w:r>
      <w:proofErr w:type="gramEnd"/>
      <w:r>
        <w:t>;</w:t>
      </w:r>
    </w:p>
    <w:p w:rsidR="00C4777A" w:rsidRPr="00E57DB4" w:rsidRDefault="00C4777A" w:rsidP="00C4777A">
      <w:pPr>
        <w:pStyle w:val="a4"/>
        <w:numPr>
          <w:ilvl w:val="0"/>
          <w:numId w:val="38"/>
        </w:numPr>
        <w:spacing w:line="245" w:lineRule="auto"/>
      </w:pPr>
      <w:proofErr w:type="spellStart"/>
      <w:r w:rsidRPr="00E57DB4">
        <w:rPr>
          <w:spacing w:val="-3"/>
        </w:rPr>
        <w:t>уставка</w:t>
      </w:r>
      <w:proofErr w:type="spellEnd"/>
      <w:r w:rsidRPr="00E57DB4">
        <w:rPr>
          <w:spacing w:val="-3"/>
        </w:rPr>
        <w:t xml:space="preserve"> по току срабатывания</w:t>
      </w:r>
      <w:r>
        <w:rPr>
          <w:spacing w:val="-3"/>
        </w:rPr>
        <w:t>: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 xml:space="preserve">– теплового </w:t>
      </w:r>
      <w:proofErr w:type="spellStart"/>
      <w:r w:rsidRPr="00E57DB4">
        <w:t>расцепителя</w:t>
      </w:r>
      <w:proofErr w:type="spellEnd"/>
    </w:p>
    <w:p w:rsidR="00C4777A" w:rsidRPr="00E57DB4" w:rsidRDefault="00C4777A" w:rsidP="00C4777A">
      <w:pPr>
        <w:pStyle w:val="a8"/>
        <w:spacing w:line="245" w:lineRule="auto"/>
      </w:pPr>
      <w:r>
        <w:tab/>
      </w:r>
      <w:r w:rsidRPr="00E57DB4">
        <w:rPr>
          <w:lang w:val="en-US"/>
        </w:rPr>
        <w:t>I</w:t>
      </w:r>
      <w:r w:rsidRPr="00E57DB4">
        <w:rPr>
          <w:vertAlign w:val="subscript"/>
        </w:rPr>
        <w:t>т</w:t>
      </w:r>
      <w:r w:rsidRPr="00E57DB4">
        <w:t xml:space="preserve"> ≥ 1,25</w:t>
      </w:r>
      <w:r w:rsidRPr="00E57DB4">
        <w:rPr>
          <w:lang w:val="en-US"/>
        </w:rPr>
        <w:t>I</w:t>
      </w:r>
      <w:r w:rsidRPr="00E57DB4">
        <w:rPr>
          <w:vertAlign w:val="subscript"/>
        </w:rPr>
        <w:t>1л</w:t>
      </w:r>
      <w:r>
        <w:t xml:space="preserve"> </w:t>
      </w:r>
      <w:r w:rsidRPr="00E57DB4">
        <w:t>≥1</w:t>
      </w:r>
      <w:proofErr w:type="gramStart"/>
      <w:r w:rsidRPr="00E57DB4">
        <w:t>,25</w:t>
      </w:r>
      <w:proofErr w:type="gramEnd"/>
      <w:r>
        <w:t>∙</w:t>
      </w:r>
      <w:r w:rsidRPr="00E57DB4">
        <w:t xml:space="preserve"> 81,98=102,48 А</w:t>
      </w:r>
      <w:r>
        <w:t>;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 xml:space="preserve">– электромагнитного </w:t>
      </w:r>
      <w:proofErr w:type="spellStart"/>
      <w:r w:rsidRPr="00E57DB4">
        <w:t>расцепителя</w:t>
      </w:r>
      <w:proofErr w:type="spellEnd"/>
    </w:p>
    <w:p w:rsidR="00C4777A" w:rsidRPr="00E57DB4" w:rsidRDefault="00C4777A" w:rsidP="00C4777A">
      <w:pPr>
        <w:pStyle w:val="a8"/>
        <w:spacing w:line="245" w:lineRule="auto"/>
      </w:pPr>
      <w:r>
        <w:tab/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эм</w:t>
      </w:r>
      <w:proofErr w:type="spellEnd"/>
      <w:r w:rsidRPr="00E57DB4">
        <w:t xml:space="preserve"> ≥ 1,2</w:t>
      </w:r>
      <w:r w:rsidRPr="00E57DB4">
        <w:rPr>
          <w:lang w:val="en-US"/>
        </w:rPr>
        <w:t>I</w:t>
      </w:r>
      <w:proofErr w:type="spellStart"/>
      <w:r w:rsidRPr="00E57DB4">
        <w:rPr>
          <w:vertAlign w:val="subscript"/>
        </w:rPr>
        <w:t>макс.пч</w:t>
      </w:r>
      <w:proofErr w:type="spellEnd"/>
      <w:r w:rsidRPr="00E57DB4">
        <w:t xml:space="preserve"> ≥1</w:t>
      </w:r>
      <w:proofErr w:type="gramStart"/>
      <w:r w:rsidRPr="00E57DB4">
        <w:t>,2</w:t>
      </w:r>
      <w:proofErr w:type="gramEnd"/>
      <w:r>
        <w:t>∙</w:t>
      </w:r>
      <w:r w:rsidRPr="00E57DB4">
        <w:t xml:space="preserve"> 132=158,4 А</w:t>
      </w:r>
      <w:r>
        <w:t>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Указанным условиям удовлетворяет автоматический выключатель типа А3716Б со следующими номинальн</w:t>
      </w:r>
      <w:r w:rsidRPr="00E57DB4">
        <w:t>ы</w:t>
      </w:r>
      <w:r w:rsidRPr="00E57DB4">
        <w:t xml:space="preserve">ми параметрами: </w:t>
      </w:r>
      <w:r w:rsidRPr="00E57DB4">
        <w:rPr>
          <w:lang w:val="en-US"/>
        </w:rPr>
        <w:t>U</w:t>
      </w:r>
      <w:proofErr w:type="spellStart"/>
      <w:r w:rsidRPr="00E57DB4">
        <w:rPr>
          <w:spacing w:val="-4"/>
          <w:vertAlign w:val="subscript"/>
        </w:rPr>
        <w:t>н.выкл</w:t>
      </w:r>
      <w:proofErr w:type="spellEnd"/>
      <w:r w:rsidRPr="00E57DB4">
        <w:rPr>
          <w:spacing w:val="-4"/>
        </w:rPr>
        <w:t xml:space="preserve"> </w:t>
      </w:r>
      <w:r w:rsidRPr="00E57DB4">
        <w:t>=380</w:t>
      </w:r>
      <w:r>
        <w:t xml:space="preserve"> </w:t>
      </w:r>
      <w:r w:rsidRPr="00E57DB4">
        <w:t xml:space="preserve">В, </w:t>
      </w:r>
      <w:r w:rsidRPr="00E57DB4">
        <w:rPr>
          <w:lang w:val="en-US"/>
        </w:rPr>
        <w:t>I</w:t>
      </w:r>
      <w:proofErr w:type="spellStart"/>
      <w:r w:rsidRPr="00E57DB4">
        <w:rPr>
          <w:spacing w:val="-4"/>
          <w:vertAlign w:val="subscript"/>
        </w:rPr>
        <w:t>н.выкл</w:t>
      </w:r>
      <w:proofErr w:type="spellEnd"/>
      <w:r w:rsidRPr="00E57DB4">
        <w:rPr>
          <w:spacing w:val="-4"/>
        </w:rPr>
        <w:t xml:space="preserve"> </w:t>
      </w:r>
      <w:r w:rsidRPr="00E57DB4">
        <w:t>=160</w:t>
      </w:r>
      <w:r>
        <w:t xml:space="preserve"> </w:t>
      </w:r>
      <w:r w:rsidRPr="00E57DB4">
        <w:t xml:space="preserve">А, </w:t>
      </w:r>
      <w:r w:rsidRPr="00E57DB4">
        <w:rPr>
          <w:lang w:val="en-US"/>
        </w:rPr>
        <w:t>I</w:t>
      </w:r>
      <w:r w:rsidRPr="00E57DB4">
        <w:t>т</w:t>
      </w:r>
      <w:r w:rsidRPr="00E57DB4">
        <w:rPr>
          <w:spacing w:val="-4"/>
        </w:rPr>
        <w:t xml:space="preserve"> </w:t>
      </w:r>
      <w:r w:rsidRPr="00E57DB4">
        <w:t>=115</w:t>
      </w:r>
      <w:r>
        <w:t xml:space="preserve"> </w:t>
      </w:r>
      <w:r w:rsidRPr="00E57DB4">
        <w:t xml:space="preserve">А, </w:t>
      </w:r>
      <w:r w:rsidRPr="00E57DB4">
        <w:rPr>
          <w:lang w:val="en-US"/>
        </w:rPr>
        <w:t>I</w:t>
      </w:r>
      <w:proofErr w:type="spellStart"/>
      <w:r w:rsidRPr="00E57DB4">
        <w:rPr>
          <w:spacing w:val="-4"/>
          <w:vertAlign w:val="subscript"/>
        </w:rPr>
        <w:t>эм</w:t>
      </w:r>
      <w:proofErr w:type="spellEnd"/>
      <w:r w:rsidRPr="00E57DB4">
        <w:rPr>
          <w:spacing w:val="-4"/>
        </w:rPr>
        <w:t xml:space="preserve"> </w:t>
      </w:r>
      <w:r w:rsidRPr="00E57DB4">
        <w:t>=160</w:t>
      </w:r>
      <w:r>
        <w:t xml:space="preserve"> </w:t>
      </w:r>
      <w:r w:rsidRPr="00E57DB4">
        <w:t>А</w:t>
      </w:r>
      <w:r>
        <w:t>.</w:t>
      </w:r>
    </w:p>
    <w:p w:rsidR="00C4777A" w:rsidRPr="00CF0023" w:rsidRDefault="00C4777A" w:rsidP="00C4777A">
      <w:pPr>
        <w:pStyle w:val="4"/>
        <w:spacing w:line="245" w:lineRule="auto"/>
      </w:pPr>
      <w:r w:rsidRPr="00CF0023">
        <w:t>Выбор плавких предохранителей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Из рис</w:t>
      </w:r>
      <w:r>
        <w:t>. </w:t>
      </w:r>
      <w:r w:rsidRPr="00E57DB4">
        <w:t>2.2 видно, что плавкие предохранители использованы для защиты силовых полупроводниковых ве</w:t>
      </w:r>
      <w:r w:rsidRPr="00E57DB4">
        <w:t>н</w:t>
      </w:r>
      <w:r w:rsidRPr="00E57DB4">
        <w:t>тилей – тиристоров. Поэтому выбираем быстродействующие предохранители серии ПП57. Для определения н</w:t>
      </w:r>
      <w:r w:rsidRPr="00E57DB4">
        <w:t>о</w:t>
      </w:r>
      <w:r w:rsidRPr="00E57DB4">
        <w:t xml:space="preserve">минального тока плавкой вставки воспользуемся выражением, приведенным в </w:t>
      </w:r>
      <w:proofErr w:type="spellStart"/>
      <w:r w:rsidRPr="00E57DB4">
        <w:t>п</w:t>
      </w:r>
      <w:r>
        <w:t>одразд</w:t>
      </w:r>
      <w:proofErr w:type="spellEnd"/>
      <w:r>
        <w:t>.</w:t>
      </w:r>
      <w:r w:rsidRPr="00E57DB4">
        <w:t xml:space="preserve"> 2</w:t>
      </w:r>
      <w:r>
        <w:t>,</w:t>
      </w:r>
      <w:r w:rsidRPr="00E57DB4">
        <w:t>5:</w:t>
      </w:r>
    </w:p>
    <w:p w:rsidR="00C4777A" w:rsidRPr="00E57DB4" w:rsidRDefault="00C4777A" w:rsidP="00C4777A">
      <w:pPr>
        <w:pStyle w:val="a8"/>
        <w:spacing w:line="245" w:lineRule="auto"/>
      </w:pPr>
      <w:r>
        <w:tab/>
      </w:r>
      <w:r w:rsidRPr="001B3D1E">
        <w:rPr>
          <w:position w:val="-26"/>
        </w:rPr>
        <w:object w:dxaOrig="4540" w:dyaOrig="620">
          <v:shape id="_x0000_i1044" type="#_x0000_t75" style="width:222.75pt;height:30pt" o:ole="">
            <v:imagedata r:id="rId44" o:title=""/>
          </v:shape>
          <o:OLEObject Type="Embed" ProgID="Equation.3" ShapeID="_x0000_i1044" DrawAspect="Content" ObjectID="_1522515363" r:id="rId45"/>
        </w:object>
      </w:r>
      <w:r>
        <w:t>.</w:t>
      </w:r>
    </w:p>
    <w:p w:rsidR="00C4777A" w:rsidRPr="00E57DB4" w:rsidRDefault="00C4777A" w:rsidP="00C4777A">
      <w:pPr>
        <w:pStyle w:val="a4"/>
        <w:spacing w:line="245" w:lineRule="auto"/>
      </w:pPr>
      <w:r w:rsidRPr="00E57DB4">
        <w:t>Кроме того, номинальное напряжение основания выбираемого пр</w:t>
      </w:r>
      <w:r w:rsidRPr="00E57DB4">
        <w:t>е</w:t>
      </w:r>
      <w:r w:rsidRPr="00E57DB4">
        <w:t>дохранителя должно быть не менее 380 В.</w:t>
      </w:r>
    </w:p>
    <w:p w:rsidR="00C4777A" w:rsidRPr="00E57DB4" w:rsidRDefault="00C4777A" w:rsidP="00C4777A">
      <w:pPr>
        <w:pStyle w:val="a4"/>
        <w:spacing w:line="245" w:lineRule="auto"/>
        <w:rPr>
          <w:spacing w:val="-7"/>
        </w:rPr>
      </w:pPr>
      <w:r w:rsidRPr="0063102B">
        <w:rPr>
          <w:spacing w:val="4"/>
        </w:rPr>
        <w:t xml:space="preserve">Указанным условиям удовлетворяет плавкий предохранитель ПП57-3437 </w:t>
      </w:r>
      <w:r w:rsidRPr="00E57DB4">
        <w:t xml:space="preserve">со следующими номинальными параметрами: </w:t>
      </w:r>
      <w:r w:rsidRPr="00E57DB4">
        <w:rPr>
          <w:lang w:val="en-US"/>
        </w:rPr>
        <w:t>I</w:t>
      </w:r>
      <w:r w:rsidRPr="00E57DB4">
        <w:rPr>
          <w:spacing w:val="-4"/>
          <w:vertAlign w:val="subscript"/>
        </w:rPr>
        <w:t>ном</w:t>
      </w:r>
      <w:proofErr w:type="gramStart"/>
      <w:r w:rsidRPr="00E57DB4">
        <w:rPr>
          <w:spacing w:val="-4"/>
          <w:vertAlign w:val="subscript"/>
        </w:rPr>
        <w:t>..</w:t>
      </w:r>
      <w:proofErr w:type="gramEnd"/>
      <w:r w:rsidRPr="00E57DB4">
        <w:rPr>
          <w:spacing w:val="-4"/>
          <w:vertAlign w:val="subscript"/>
        </w:rPr>
        <w:t>в</w:t>
      </w:r>
      <w:r w:rsidRPr="00E57DB4">
        <w:t xml:space="preserve"> </w:t>
      </w:r>
      <w:r w:rsidRPr="00E57DB4">
        <w:rPr>
          <w:spacing w:val="-1"/>
        </w:rPr>
        <w:t>= 160</w:t>
      </w:r>
      <w:proofErr w:type="gramStart"/>
      <w:r w:rsidRPr="00E57DB4">
        <w:rPr>
          <w:spacing w:val="-1"/>
        </w:rPr>
        <w:t xml:space="preserve"> А</w:t>
      </w:r>
      <w:proofErr w:type="gramEnd"/>
      <w:r w:rsidRPr="00E57DB4">
        <w:rPr>
          <w:spacing w:val="-1"/>
        </w:rPr>
        <w:t xml:space="preserve">, </w:t>
      </w:r>
      <w:r w:rsidRPr="00E57DB4">
        <w:t>ном</w:t>
      </w:r>
      <w:r w:rsidRPr="00E57DB4">
        <w:t>и</w:t>
      </w:r>
      <w:r w:rsidRPr="00E57DB4">
        <w:t xml:space="preserve">нальный ток предохранителя </w:t>
      </w:r>
      <w:r w:rsidRPr="00E57DB4">
        <w:rPr>
          <w:lang w:val="en-US"/>
        </w:rPr>
        <w:t>I</w:t>
      </w:r>
      <w:proofErr w:type="spellStart"/>
      <w:r w:rsidRPr="00E57DB4">
        <w:rPr>
          <w:spacing w:val="-1"/>
          <w:vertAlign w:val="subscript"/>
        </w:rPr>
        <w:t>номп</w:t>
      </w:r>
      <w:proofErr w:type="spellEnd"/>
      <w:r w:rsidRPr="00E57DB4">
        <w:rPr>
          <w:spacing w:val="-1"/>
        </w:rPr>
        <w:t xml:space="preserve"> </w:t>
      </w:r>
      <w:r w:rsidRPr="00E57DB4">
        <w:t xml:space="preserve">= 250 А, </w:t>
      </w:r>
      <w:r w:rsidRPr="00E57DB4">
        <w:rPr>
          <w:lang w:val="en-US"/>
        </w:rPr>
        <w:t>U</w:t>
      </w:r>
      <w:r w:rsidRPr="00E57DB4">
        <w:rPr>
          <w:spacing w:val="-9"/>
          <w:vertAlign w:val="subscript"/>
        </w:rPr>
        <w:t>ном</w:t>
      </w:r>
      <w:r w:rsidRPr="00E57DB4">
        <w:rPr>
          <w:spacing w:val="-9"/>
        </w:rPr>
        <w:t xml:space="preserve"> </w:t>
      </w:r>
      <w:r w:rsidRPr="00E57DB4">
        <w:rPr>
          <w:i/>
          <w:iCs/>
          <w:spacing w:val="-7"/>
        </w:rPr>
        <w:t xml:space="preserve">= </w:t>
      </w:r>
      <w:r w:rsidRPr="00E57DB4">
        <w:rPr>
          <w:spacing w:val="-7"/>
        </w:rPr>
        <w:t>380 В.</w:t>
      </w:r>
    </w:p>
    <w:p w:rsidR="00275C88" w:rsidRDefault="00275C88"/>
    <w:sectPr w:rsidR="00275C88" w:rsidSect="0027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D9"/>
    <w:multiLevelType w:val="hybridMultilevel"/>
    <w:tmpl w:val="379CAAEC"/>
    <w:lvl w:ilvl="0" w:tplc="AFAAA7E4">
      <w:start w:val="1"/>
      <w:numFmt w:val="bullet"/>
      <w:lvlText w:val="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D10D6"/>
    <w:multiLevelType w:val="hybridMultilevel"/>
    <w:tmpl w:val="2D1E52E8"/>
    <w:lvl w:ilvl="0" w:tplc="D71E1B0E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43114"/>
    <w:multiLevelType w:val="multilevel"/>
    <w:tmpl w:val="BFA6BEAA"/>
    <w:lvl w:ilvl="0">
      <w:start w:val="1"/>
      <w:numFmt w:val="bullet"/>
      <w:lvlText w:val=""/>
      <w:lvlJc w:val="left"/>
      <w:pPr>
        <w:tabs>
          <w:tab w:val="num" w:pos="624"/>
        </w:tabs>
        <w:ind w:left="0" w:firstLine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A1108"/>
    <w:multiLevelType w:val="hybridMultilevel"/>
    <w:tmpl w:val="05144F32"/>
    <w:lvl w:ilvl="0" w:tplc="0419000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9"/>
        </w:tabs>
        <w:ind w:left="6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9"/>
        </w:tabs>
        <w:ind w:left="7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9"/>
        </w:tabs>
        <w:ind w:left="8329" w:hanging="360"/>
      </w:pPr>
      <w:rPr>
        <w:rFonts w:ascii="Wingdings" w:hAnsi="Wingdings" w:hint="default"/>
      </w:rPr>
    </w:lvl>
  </w:abstractNum>
  <w:abstractNum w:abstractNumId="4">
    <w:nsid w:val="047A75D6"/>
    <w:multiLevelType w:val="multilevel"/>
    <w:tmpl w:val="B76C23B0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D2C06"/>
    <w:multiLevelType w:val="hybridMultilevel"/>
    <w:tmpl w:val="60CCF0B4"/>
    <w:lvl w:ilvl="0" w:tplc="640231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07BF4BC4"/>
    <w:multiLevelType w:val="hybridMultilevel"/>
    <w:tmpl w:val="850EF0E0"/>
    <w:lvl w:ilvl="0" w:tplc="3F0C4370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7">
    <w:nsid w:val="10A52F17"/>
    <w:multiLevelType w:val="hybridMultilevel"/>
    <w:tmpl w:val="80B2BCC0"/>
    <w:lvl w:ilvl="0" w:tplc="A218FE20">
      <w:start w:val="1"/>
      <w:numFmt w:val="decimal"/>
      <w:lvlText w:val="%1."/>
      <w:lvlJc w:val="left"/>
      <w:pPr>
        <w:tabs>
          <w:tab w:val="num" w:pos="624"/>
        </w:tabs>
        <w:ind w:left="340" w:firstLine="0"/>
      </w:pPr>
      <w:rPr>
        <w:rFonts w:hint="default"/>
      </w:rPr>
    </w:lvl>
    <w:lvl w:ilvl="1" w:tplc="6EAAFA64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C6516"/>
    <w:multiLevelType w:val="hybridMultilevel"/>
    <w:tmpl w:val="ACA27042"/>
    <w:lvl w:ilvl="0" w:tplc="3E1AF8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321CFB"/>
    <w:multiLevelType w:val="multilevel"/>
    <w:tmpl w:val="ACA2704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5790D"/>
    <w:multiLevelType w:val="hybridMultilevel"/>
    <w:tmpl w:val="8F342956"/>
    <w:lvl w:ilvl="0" w:tplc="041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11">
    <w:nsid w:val="17F00B0A"/>
    <w:multiLevelType w:val="hybridMultilevel"/>
    <w:tmpl w:val="7CE87012"/>
    <w:lvl w:ilvl="0" w:tplc="624EA95C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492A"/>
    <w:multiLevelType w:val="multilevel"/>
    <w:tmpl w:val="4D22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803DE"/>
    <w:multiLevelType w:val="multilevel"/>
    <w:tmpl w:val="043C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02305B"/>
    <w:multiLevelType w:val="hybridMultilevel"/>
    <w:tmpl w:val="39F2643C"/>
    <w:lvl w:ilvl="0" w:tplc="0380B048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A0C9C"/>
    <w:multiLevelType w:val="hybridMultilevel"/>
    <w:tmpl w:val="BFA6BEAA"/>
    <w:lvl w:ilvl="0" w:tplc="C83E8290">
      <w:start w:val="1"/>
      <w:numFmt w:val="bullet"/>
      <w:lvlText w:val=""/>
      <w:lvlJc w:val="left"/>
      <w:pPr>
        <w:tabs>
          <w:tab w:val="num" w:pos="624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741D9"/>
    <w:multiLevelType w:val="hybridMultilevel"/>
    <w:tmpl w:val="A5C85C58"/>
    <w:lvl w:ilvl="0" w:tplc="0419000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8"/>
        </w:tabs>
        <w:ind w:left="6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8"/>
        </w:tabs>
        <w:ind w:left="6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8"/>
        </w:tabs>
        <w:ind w:left="7628" w:hanging="360"/>
      </w:pPr>
      <w:rPr>
        <w:rFonts w:ascii="Wingdings" w:hAnsi="Wingdings" w:hint="default"/>
      </w:rPr>
    </w:lvl>
  </w:abstractNum>
  <w:abstractNum w:abstractNumId="17">
    <w:nsid w:val="299D2463"/>
    <w:multiLevelType w:val="hybridMultilevel"/>
    <w:tmpl w:val="A4863726"/>
    <w:lvl w:ilvl="0" w:tplc="63263A14">
      <w:start w:val="1"/>
      <w:numFmt w:val="decimal"/>
      <w:lvlText w:val="%1."/>
      <w:lvlJc w:val="left"/>
      <w:pPr>
        <w:tabs>
          <w:tab w:val="num" w:pos="2378"/>
        </w:tabs>
        <w:ind w:left="2378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3"/>
        </w:tabs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3"/>
        </w:tabs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3"/>
        </w:tabs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3"/>
        </w:tabs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3"/>
        </w:tabs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3"/>
        </w:tabs>
        <w:ind w:left="7613" w:hanging="180"/>
      </w:pPr>
    </w:lvl>
  </w:abstractNum>
  <w:abstractNum w:abstractNumId="18">
    <w:nsid w:val="29BE0C0A"/>
    <w:multiLevelType w:val="multilevel"/>
    <w:tmpl w:val="A0ECF8FA"/>
    <w:lvl w:ilvl="0">
      <w:start w:val="1"/>
      <w:numFmt w:val="bullet"/>
      <w:lvlText w:val=""/>
      <w:lvlJc w:val="left"/>
      <w:pPr>
        <w:tabs>
          <w:tab w:val="num" w:pos="624"/>
        </w:tabs>
        <w:ind w:left="0" w:firstLine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5C519F"/>
    <w:multiLevelType w:val="hybridMultilevel"/>
    <w:tmpl w:val="CE16AA24"/>
    <w:lvl w:ilvl="0" w:tplc="8EFAB5D4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CC491B"/>
    <w:multiLevelType w:val="hybridMultilevel"/>
    <w:tmpl w:val="A0ECF8FA"/>
    <w:lvl w:ilvl="0" w:tplc="DBCA884C">
      <w:start w:val="1"/>
      <w:numFmt w:val="bullet"/>
      <w:lvlText w:val=""/>
      <w:lvlJc w:val="left"/>
      <w:pPr>
        <w:tabs>
          <w:tab w:val="num" w:pos="624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E3BEE"/>
    <w:multiLevelType w:val="hybridMultilevel"/>
    <w:tmpl w:val="96B64D70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>
    <w:nsid w:val="31DB6D35"/>
    <w:multiLevelType w:val="hybridMultilevel"/>
    <w:tmpl w:val="8F90EE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1ED1D5F"/>
    <w:multiLevelType w:val="hybridMultilevel"/>
    <w:tmpl w:val="17BABF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3103D68"/>
    <w:multiLevelType w:val="hybridMultilevel"/>
    <w:tmpl w:val="D7DCC028"/>
    <w:lvl w:ilvl="0" w:tplc="0030B276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5">
    <w:nsid w:val="34B71EF1"/>
    <w:multiLevelType w:val="hybridMultilevel"/>
    <w:tmpl w:val="370422B2"/>
    <w:lvl w:ilvl="0" w:tplc="DBF83E3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733B04"/>
    <w:multiLevelType w:val="hybridMultilevel"/>
    <w:tmpl w:val="E9FE52FA"/>
    <w:lvl w:ilvl="0" w:tplc="C54EF82C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FE0F1E"/>
    <w:multiLevelType w:val="multilevel"/>
    <w:tmpl w:val="4A6ED0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944D41"/>
    <w:multiLevelType w:val="multilevel"/>
    <w:tmpl w:val="69EC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0919DA"/>
    <w:multiLevelType w:val="hybridMultilevel"/>
    <w:tmpl w:val="F112C44E"/>
    <w:lvl w:ilvl="0" w:tplc="30A0B8D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064520"/>
    <w:multiLevelType w:val="hybridMultilevel"/>
    <w:tmpl w:val="3D0E9F78"/>
    <w:lvl w:ilvl="0" w:tplc="7872520E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A47468"/>
    <w:multiLevelType w:val="hybridMultilevel"/>
    <w:tmpl w:val="1A581EB0"/>
    <w:lvl w:ilvl="0" w:tplc="5FC8FE0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B76D3A"/>
    <w:multiLevelType w:val="hybridMultilevel"/>
    <w:tmpl w:val="49EAE9B6"/>
    <w:lvl w:ilvl="0" w:tplc="A9F47058">
      <w:start w:val="1"/>
      <w:numFmt w:val="bullet"/>
      <w:lvlText w:val=""/>
      <w:lvlJc w:val="left"/>
      <w:pPr>
        <w:tabs>
          <w:tab w:val="num" w:pos="567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953EAD"/>
    <w:multiLevelType w:val="hybridMultilevel"/>
    <w:tmpl w:val="4A6ED01C"/>
    <w:lvl w:ilvl="0" w:tplc="863AFB9E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B1564F"/>
    <w:multiLevelType w:val="singleLevel"/>
    <w:tmpl w:val="B5C27EA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35">
    <w:nsid w:val="4EB6602F"/>
    <w:multiLevelType w:val="multilevel"/>
    <w:tmpl w:val="F9AC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437125"/>
    <w:multiLevelType w:val="hybridMultilevel"/>
    <w:tmpl w:val="B76C23B0"/>
    <w:lvl w:ilvl="0" w:tplc="B134B1AC">
      <w:start w:val="1"/>
      <w:numFmt w:val="decimal"/>
      <w:lvlText w:val="%1."/>
      <w:lvlJc w:val="left"/>
      <w:pPr>
        <w:tabs>
          <w:tab w:val="num" w:pos="624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F0486F"/>
    <w:multiLevelType w:val="multilevel"/>
    <w:tmpl w:val="ECD0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5530C9"/>
    <w:multiLevelType w:val="hybridMultilevel"/>
    <w:tmpl w:val="01B826E6"/>
    <w:lvl w:ilvl="0" w:tplc="FFFAC5A8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6A5EE1"/>
    <w:multiLevelType w:val="hybridMultilevel"/>
    <w:tmpl w:val="3F866F10"/>
    <w:lvl w:ilvl="0" w:tplc="E160CA58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40">
    <w:nsid w:val="566E7852"/>
    <w:multiLevelType w:val="hybridMultilevel"/>
    <w:tmpl w:val="79A2CEFC"/>
    <w:lvl w:ilvl="0" w:tplc="96F00FAC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BC38DB"/>
    <w:multiLevelType w:val="hybridMultilevel"/>
    <w:tmpl w:val="C76AD800"/>
    <w:lvl w:ilvl="0" w:tplc="7C728974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356119"/>
    <w:multiLevelType w:val="hybridMultilevel"/>
    <w:tmpl w:val="FBAA6C66"/>
    <w:lvl w:ilvl="0" w:tplc="A218FE20">
      <w:start w:val="1"/>
      <w:numFmt w:val="decimal"/>
      <w:lvlText w:val="%1."/>
      <w:lvlJc w:val="left"/>
      <w:pPr>
        <w:tabs>
          <w:tab w:val="num" w:pos="624"/>
        </w:tabs>
        <w:ind w:left="340" w:firstLine="0"/>
      </w:pPr>
      <w:rPr>
        <w:rFonts w:hint="default"/>
      </w:rPr>
    </w:lvl>
    <w:lvl w:ilvl="1" w:tplc="5FB28BA0">
      <w:start w:val="1"/>
      <w:numFmt w:val="bullet"/>
      <w:lvlText w:val=""/>
      <w:lvlJc w:val="left"/>
      <w:pPr>
        <w:tabs>
          <w:tab w:val="num" w:pos="737"/>
        </w:tabs>
        <w:ind w:left="56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6F2F31"/>
    <w:multiLevelType w:val="hybridMultilevel"/>
    <w:tmpl w:val="4B4878CA"/>
    <w:lvl w:ilvl="0" w:tplc="01F6733A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A7050C"/>
    <w:multiLevelType w:val="hybridMultilevel"/>
    <w:tmpl w:val="B3763040"/>
    <w:lvl w:ilvl="0" w:tplc="339C6BB8">
      <w:start w:val="1"/>
      <w:numFmt w:val="bullet"/>
      <w:lvlText w:val=""/>
      <w:lvlJc w:val="left"/>
      <w:pPr>
        <w:tabs>
          <w:tab w:val="num" w:pos="567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6E6135"/>
    <w:multiLevelType w:val="hybridMultilevel"/>
    <w:tmpl w:val="F14EFC30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6">
    <w:nsid w:val="78AF24C0"/>
    <w:multiLevelType w:val="hybridMultilevel"/>
    <w:tmpl w:val="40148DB0"/>
    <w:lvl w:ilvl="0" w:tplc="471C5862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16C45"/>
    <w:multiLevelType w:val="multilevel"/>
    <w:tmpl w:val="4052D7B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39"/>
  </w:num>
  <w:num w:numId="8">
    <w:abstractNumId w:val="45"/>
  </w:num>
  <w:num w:numId="9">
    <w:abstractNumId w:val="17"/>
  </w:num>
  <w:num w:numId="10">
    <w:abstractNumId w:val="3"/>
  </w:num>
  <w:num w:numId="11">
    <w:abstractNumId w:val="6"/>
  </w:num>
  <w:num w:numId="12">
    <w:abstractNumId w:val="16"/>
  </w:num>
  <w:num w:numId="13">
    <w:abstractNumId w:val="21"/>
  </w:num>
  <w:num w:numId="14">
    <w:abstractNumId w:val="19"/>
  </w:num>
  <w:num w:numId="15">
    <w:abstractNumId w:val="38"/>
  </w:num>
  <w:num w:numId="16">
    <w:abstractNumId w:val="11"/>
  </w:num>
  <w:num w:numId="17">
    <w:abstractNumId w:val="26"/>
  </w:num>
  <w:num w:numId="18">
    <w:abstractNumId w:val="25"/>
  </w:num>
  <w:num w:numId="19">
    <w:abstractNumId w:val="44"/>
  </w:num>
  <w:num w:numId="20">
    <w:abstractNumId w:val="1"/>
  </w:num>
  <w:num w:numId="21">
    <w:abstractNumId w:val="31"/>
  </w:num>
  <w:num w:numId="22">
    <w:abstractNumId w:val="30"/>
  </w:num>
  <w:num w:numId="23">
    <w:abstractNumId w:val="42"/>
  </w:num>
  <w:num w:numId="24">
    <w:abstractNumId w:val="7"/>
  </w:num>
  <w:num w:numId="25">
    <w:abstractNumId w:val="15"/>
  </w:num>
  <w:num w:numId="26">
    <w:abstractNumId w:val="2"/>
  </w:num>
  <w:num w:numId="27">
    <w:abstractNumId w:val="8"/>
  </w:num>
  <w:num w:numId="28">
    <w:abstractNumId w:val="9"/>
  </w:num>
  <w:num w:numId="29">
    <w:abstractNumId w:val="46"/>
  </w:num>
  <w:num w:numId="30">
    <w:abstractNumId w:val="20"/>
  </w:num>
  <w:num w:numId="31">
    <w:abstractNumId w:val="18"/>
  </w:num>
  <w:num w:numId="32">
    <w:abstractNumId w:val="0"/>
  </w:num>
  <w:num w:numId="33">
    <w:abstractNumId w:val="32"/>
  </w:num>
  <w:num w:numId="34">
    <w:abstractNumId w:val="33"/>
  </w:num>
  <w:num w:numId="35">
    <w:abstractNumId w:val="27"/>
  </w:num>
  <w:num w:numId="36">
    <w:abstractNumId w:val="14"/>
  </w:num>
  <w:num w:numId="37">
    <w:abstractNumId w:val="40"/>
  </w:num>
  <w:num w:numId="38">
    <w:abstractNumId w:val="41"/>
  </w:num>
  <w:num w:numId="39">
    <w:abstractNumId w:val="29"/>
  </w:num>
  <w:num w:numId="40">
    <w:abstractNumId w:val="37"/>
  </w:num>
  <w:num w:numId="41">
    <w:abstractNumId w:val="47"/>
  </w:num>
  <w:num w:numId="42">
    <w:abstractNumId w:val="13"/>
  </w:num>
  <w:num w:numId="43">
    <w:abstractNumId w:val="35"/>
  </w:num>
  <w:num w:numId="44">
    <w:abstractNumId w:val="28"/>
  </w:num>
  <w:num w:numId="45">
    <w:abstractNumId w:val="12"/>
  </w:num>
  <w:num w:numId="46">
    <w:abstractNumId w:val="36"/>
  </w:num>
  <w:num w:numId="47">
    <w:abstractNumId w:val="4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7A"/>
    <w:rsid w:val="00266ED6"/>
    <w:rsid w:val="00275C88"/>
    <w:rsid w:val="00465C15"/>
    <w:rsid w:val="006D25A0"/>
    <w:rsid w:val="00C4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_ОСНОВНОЙ"/>
    <w:qFormat/>
    <w:rsid w:val="00C4777A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qFormat/>
    <w:rsid w:val="00C4777A"/>
    <w:pPr>
      <w:keepNext/>
      <w:keepLines/>
      <w:suppressAutoHyphens/>
      <w:spacing w:before="240" w:after="240"/>
      <w:ind w:firstLine="0"/>
      <w:jc w:val="center"/>
      <w:outlineLvl w:val="0"/>
    </w:pPr>
    <w:rPr>
      <w:rFonts w:eastAsia="Times New Roman" w:cs="Arial"/>
      <w:b/>
      <w:bCs/>
      <w:caps/>
      <w:kern w:val="32"/>
      <w:sz w:val="2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777A"/>
    <w:pPr>
      <w:keepNext/>
      <w:keepLines/>
      <w:suppressAutoHyphens/>
      <w:spacing w:before="120" w:after="120"/>
      <w:ind w:firstLine="0"/>
      <w:jc w:val="center"/>
      <w:outlineLvl w:val="1"/>
    </w:pPr>
    <w:rPr>
      <w:rFonts w:eastAsia="Times New Roman" w:cs="Arial"/>
      <w:b/>
      <w:bCs/>
      <w:iCs/>
      <w:lang w:eastAsia="ru-RU"/>
    </w:rPr>
  </w:style>
  <w:style w:type="paragraph" w:styleId="3">
    <w:name w:val="heading 3"/>
    <w:basedOn w:val="a"/>
    <w:next w:val="a"/>
    <w:link w:val="30"/>
    <w:qFormat/>
    <w:rsid w:val="00C4777A"/>
    <w:pPr>
      <w:keepNext/>
      <w:keepLines/>
      <w:suppressAutoHyphens/>
      <w:spacing w:before="120" w:after="60"/>
      <w:ind w:firstLine="0"/>
      <w:jc w:val="center"/>
      <w:outlineLvl w:val="2"/>
    </w:pPr>
    <w:rPr>
      <w:rFonts w:eastAsia="Times New Roman" w:cs="Arial"/>
      <w:b/>
      <w:bCs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777A"/>
    <w:pPr>
      <w:keepNext/>
      <w:spacing w:before="60" w:after="60"/>
      <w:ind w:firstLine="340"/>
      <w:jc w:val="left"/>
      <w:outlineLvl w:val="3"/>
    </w:pPr>
    <w:rPr>
      <w:rFonts w:eastAsia="Times New Roman" w:cs="Arial"/>
      <w:bCs/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777A"/>
    <w:pPr>
      <w:keepNext/>
      <w:shd w:val="clear" w:color="auto" w:fill="FFFFFF"/>
      <w:spacing w:before="120" w:after="60"/>
      <w:ind w:firstLine="0"/>
      <w:jc w:val="center"/>
      <w:outlineLvl w:val="4"/>
    </w:pPr>
    <w:rPr>
      <w:b/>
      <w:i/>
      <w:iCs/>
      <w:szCs w:val="16"/>
    </w:rPr>
  </w:style>
  <w:style w:type="paragraph" w:styleId="6">
    <w:name w:val="heading 6"/>
    <w:basedOn w:val="a"/>
    <w:next w:val="a"/>
    <w:link w:val="60"/>
    <w:qFormat/>
    <w:rsid w:val="00C4777A"/>
    <w:pPr>
      <w:keepNext/>
      <w:shd w:val="clear" w:color="auto" w:fill="FFFFFF"/>
      <w:ind w:right="-109" w:firstLine="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C4777A"/>
    <w:pPr>
      <w:keepNext/>
      <w:shd w:val="clear" w:color="auto" w:fill="FFFFFF"/>
      <w:ind w:right="-220" w:firstLine="0"/>
      <w:jc w:val="center"/>
      <w:outlineLvl w:val="6"/>
    </w:pPr>
    <w:rPr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C4777A"/>
    <w:pPr>
      <w:keepNext/>
      <w:shd w:val="clear" w:color="auto" w:fill="FFFFFF"/>
      <w:ind w:left="259" w:hanging="259"/>
      <w:jc w:val="center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C4777A"/>
    <w:pPr>
      <w:keepNext/>
      <w:shd w:val="clear" w:color="auto" w:fill="FFFFFF"/>
      <w:ind w:firstLine="0"/>
      <w:jc w:val="center"/>
      <w:outlineLvl w:val="8"/>
    </w:pPr>
    <w:rPr>
      <w:i/>
      <w:i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777A"/>
    <w:rPr>
      <w:rFonts w:ascii="Times New Roman" w:eastAsia="Times New Roman" w:hAnsi="Times New Roman" w:cs="Arial"/>
      <w:b/>
      <w:bCs/>
      <w:caps/>
      <w:kern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777A"/>
    <w:rPr>
      <w:rFonts w:ascii="Times New Roman" w:eastAsia="Times New Roman" w:hAnsi="Times New Roman" w:cs="Arial"/>
      <w:b/>
      <w:bCs/>
      <w:iCs/>
      <w:sz w:val="20"/>
      <w:lang w:eastAsia="ru-RU"/>
    </w:rPr>
  </w:style>
  <w:style w:type="character" w:customStyle="1" w:styleId="30">
    <w:name w:val="Заголовок 3 Знак"/>
    <w:basedOn w:val="a0"/>
    <w:link w:val="3"/>
    <w:rsid w:val="00C4777A"/>
    <w:rPr>
      <w:rFonts w:ascii="Times New Roman" w:eastAsia="Times New Roman" w:hAnsi="Times New Roman" w:cs="Arial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777A"/>
    <w:rPr>
      <w:rFonts w:ascii="Times New Roman" w:eastAsia="Times New Roman" w:hAnsi="Times New Roman" w:cs="Arial"/>
      <w:bCs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777A"/>
    <w:rPr>
      <w:rFonts w:ascii="Times New Roman" w:hAnsi="Times New Roman" w:cs="Times New Roman"/>
      <w:b/>
      <w:i/>
      <w:iCs/>
      <w:sz w:val="20"/>
      <w:szCs w:val="1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C4777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70">
    <w:name w:val="Заголовок 7 Знак"/>
    <w:basedOn w:val="a0"/>
    <w:link w:val="7"/>
    <w:rsid w:val="00C4777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80">
    <w:name w:val="Заголовок 8 Знак"/>
    <w:basedOn w:val="a0"/>
    <w:link w:val="8"/>
    <w:rsid w:val="00C4777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4777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4">
    <w:name w:val="Основной стиль абзаца"/>
    <w:basedOn w:val="a"/>
    <w:link w:val="a5"/>
    <w:rsid w:val="00C4777A"/>
    <w:pPr>
      <w:ind w:firstLine="340"/>
    </w:pPr>
    <w:rPr>
      <w:rFonts w:eastAsia="Times New Roman"/>
      <w:szCs w:val="20"/>
      <w:lang w:eastAsia="ru-RU"/>
    </w:rPr>
  </w:style>
  <w:style w:type="paragraph" w:customStyle="1" w:styleId="a6">
    <w:name w:val="Рис."/>
    <w:basedOn w:val="a"/>
    <w:rsid w:val="00C4777A"/>
    <w:pPr>
      <w:keepLines/>
      <w:suppressLineNumbers/>
      <w:suppressAutoHyphens/>
      <w:spacing w:before="200" w:after="200"/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7">
    <w:name w:val="Символ"/>
    <w:basedOn w:val="a0"/>
    <w:rsid w:val="00C4777A"/>
    <w:rPr>
      <w:rFonts w:ascii="Times New Roman" w:hAnsi="Times New Roman"/>
      <w:i/>
      <w:noProof w:val="0"/>
      <w:sz w:val="22"/>
      <w:lang w:val="en-US"/>
    </w:rPr>
  </w:style>
  <w:style w:type="paragraph" w:customStyle="1" w:styleId="a8">
    <w:name w:val="Формула"/>
    <w:basedOn w:val="a"/>
    <w:rsid w:val="00C4777A"/>
    <w:pPr>
      <w:tabs>
        <w:tab w:val="center" w:pos="2835"/>
        <w:tab w:val="right" w:pos="6350"/>
      </w:tabs>
      <w:spacing w:before="100" w:after="10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9">
    <w:name w:val="где"/>
    <w:basedOn w:val="a"/>
    <w:rsid w:val="00C4777A"/>
    <w:pPr>
      <w:widowControl w:val="0"/>
      <w:ind w:firstLine="0"/>
    </w:pPr>
    <w:rPr>
      <w:rFonts w:eastAsia="Times New Roman"/>
      <w:szCs w:val="24"/>
      <w:lang w:eastAsia="ru-RU"/>
    </w:rPr>
  </w:style>
  <w:style w:type="table" w:styleId="aa">
    <w:name w:val="Table Grid"/>
    <w:basedOn w:val="a1"/>
    <w:rsid w:val="00C4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а Название"/>
    <w:basedOn w:val="a"/>
    <w:rsid w:val="00C4777A"/>
    <w:pPr>
      <w:keepNext/>
      <w:keepLines/>
      <w:tabs>
        <w:tab w:val="left" w:pos="567"/>
      </w:tabs>
      <w:suppressAutoHyphens/>
      <w:spacing w:after="100"/>
      <w:ind w:firstLine="0"/>
      <w:jc w:val="center"/>
    </w:pPr>
    <w:rPr>
      <w:rFonts w:eastAsia="Times New Roman"/>
      <w:noProof/>
      <w:kern w:val="20"/>
      <w:szCs w:val="24"/>
      <w:lang w:eastAsia="ru-RU"/>
    </w:rPr>
  </w:style>
  <w:style w:type="paragraph" w:customStyle="1" w:styleId="ac">
    <w:name w:val="Таблица Номер"/>
    <w:basedOn w:val="a"/>
    <w:rsid w:val="00C4777A"/>
    <w:pPr>
      <w:keepNext/>
      <w:spacing w:before="40"/>
      <w:ind w:firstLine="0"/>
      <w:jc w:val="right"/>
    </w:pPr>
    <w:rPr>
      <w:rFonts w:eastAsia="Times New Roman"/>
      <w:noProof/>
      <w:szCs w:val="20"/>
      <w:lang w:eastAsia="ru-RU"/>
    </w:rPr>
  </w:style>
  <w:style w:type="paragraph" w:styleId="ad">
    <w:name w:val="header"/>
    <w:basedOn w:val="a"/>
    <w:link w:val="ae"/>
    <w:rsid w:val="00C477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777A"/>
    <w:rPr>
      <w:rFonts w:ascii="Times New Roman" w:hAnsi="Times New Roman" w:cs="Times New Roman"/>
      <w:sz w:val="20"/>
    </w:rPr>
  </w:style>
  <w:style w:type="paragraph" w:styleId="af">
    <w:name w:val="footer"/>
    <w:basedOn w:val="a"/>
    <w:link w:val="af0"/>
    <w:rsid w:val="00C477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4777A"/>
    <w:rPr>
      <w:rFonts w:ascii="Times New Roman" w:hAnsi="Times New Roman" w:cs="Times New Roman"/>
      <w:sz w:val="20"/>
    </w:rPr>
  </w:style>
  <w:style w:type="paragraph" w:styleId="af1">
    <w:name w:val="Document Map"/>
    <w:basedOn w:val="a"/>
    <w:link w:val="af2"/>
    <w:semiHidden/>
    <w:rsid w:val="00C4777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2">
    <w:name w:val="Схема документа Знак"/>
    <w:basedOn w:val="a0"/>
    <w:link w:val="af1"/>
    <w:semiHidden/>
    <w:rsid w:val="00C4777A"/>
    <w:rPr>
      <w:rFonts w:ascii="Tahoma" w:hAnsi="Tahoma" w:cs="Tahoma"/>
      <w:sz w:val="20"/>
      <w:szCs w:val="20"/>
      <w:shd w:val="clear" w:color="auto" w:fill="000080"/>
    </w:rPr>
  </w:style>
  <w:style w:type="paragraph" w:customStyle="1" w:styleId="MTDisplayEquation">
    <w:name w:val="MTDisplayEquation"/>
    <w:basedOn w:val="a"/>
    <w:next w:val="a"/>
    <w:rsid w:val="00C4777A"/>
    <w:pPr>
      <w:shd w:val="clear" w:color="auto" w:fill="FFFFFF"/>
      <w:tabs>
        <w:tab w:val="center" w:pos="3180"/>
        <w:tab w:val="right" w:pos="6360"/>
      </w:tabs>
      <w:spacing w:line="360" w:lineRule="auto"/>
      <w:ind w:right="14"/>
      <w:jc w:val="center"/>
    </w:pPr>
    <w:rPr>
      <w:szCs w:val="20"/>
      <w:lang w:val="en-US"/>
    </w:rPr>
  </w:style>
  <w:style w:type="character" w:customStyle="1" w:styleId="a5">
    <w:name w:val="Основной стиль абзаца Знак"/>
    <w:basedOn w:val="a0"/>
    <w:link w:val="a4"/>
    <w:rsid w:val="00C4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semiHidden/>
    <w:rsid w:val="00C4777A"/>
    <w:rPr>
      <w:szCs w:val="20"/>
    </w:rPr>
  </w:style>
  <w:style w:type="character" w:customStyle="1" w:styleId="af4">
    <w:name w:val="Текст сноски Знак"/>
    <w:basedOn w:val="a0"/>
    <w:link w:val="af3"/>
    <w:semiHidden/>
    <w:rsid w:val="00C4777A"/>
    <w:rPr>
      <w:rFonts w:ascii="Times New Roman" w:hAnsi="Times New Roman" w:cs="Times New Roman"/>
      <w:sz w:val="20"/>
      <w:szCs w:val="20"/>
    </w:rPr>
  </w:style>
  <w:style w:type="character" w:styleId="af5">
    <w:name w:val="footnote reference"/>
    <w:basedOn w:val="a0"/>
    <w:semiHidden/>
    <w:rsid w:val="00C4777A"/>
    <w:rPr>
      <w:vertAlign w:val="superscript"/>
    </w:rPr>
  </w:style>
  <w:style w:type="paragraph" w:styleId="11">
    <w:name w:val="toc 1"/>
    <w:basedOn w:val="a"/>
    <w:next w:val="a"/>
    <w:autoRedefine/>
    <w:semiHidden/>
    <w:rsid w:val="00C4777A"/>
  </w:style>
  <w:style w:type="paragraph" w:styleId="21">
    <w:name w:val="toc 2"/>
    <w:basedOn w:val="a"/>
    <w:next w:val="a"/>
    <w:autoRedefine/>
    <w:semiHidden/>
    <w:rsid w:val="00C4777A"/>
    <w:pPr>
      <w:ind w:left="200"/>
    </w:pPr>
  </w:style>
  <w:style w:type="paragraph" w:styleId="31">
    <w:name w:val="toc 3"/>
    <w:basedOn w:val="a"/>
    <w:next w:val="a"/>
    <w:autoRedefine/>
    <w:semiHidden/>
    <w:rsid w:val="00C4777A"/>
    <w:pPr>
      <w:ind w:left="400"/>
    </w:pPr>
  </w:style>
  <w:style w:type="paragraph" w:styleId="32">
    <w:name w:val="Body Text 3"/>
    <w:basedOn w:val="a"/>
    <w:link w:val="33"/>
    <w:rsid w:val="00C4777A"/>
    <w:pPr>
      <w:ind w:firstLine="0"/>
    </w:pPr>
    <w:rPr>
      <w:rFonts w:ascii="Arial" w:eastAsia="Times New Roman" w:hAnsi="Arial"/>
      <w:szCs w:val="20"/>
    </w:rPr>
  </w:style>
  <w:style w:type="character" w:customStyle="1" w:styleId="33">
    <w:name w:val="Основной текст 3 Знак"/>
    <w:basedOn w:val="a0"/>
    <w:link w:val="32"/>
    <w:rsid w:val="00C4777A"/>
    <w:rPr>
      <w:rFonts w:ascii="Arial" w:eastAsia="Times New Roman" w:hAnsi="Arial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4777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77A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C4777A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5905</Words>
  <Characters>33660</Characters>
  <Application>Microsoft Office Word</Application>
  <DocSecurity>0</DocSecurity>
  <Lines>280</Lines>
  <Paragraphs>78</Paragraphs>
  <ScaleCrop>false</ScaleCrop>
  <Company>Reanimator Extreme Edition</Company>
  <LinksUpToDate>false</LinksUpToDate>
  <CharactersWithSpaces>39487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2016-04-18T17:07:00Z</dcterms:created>
  <dcterms:modified xsi:type="dcterms:W3CDTF">2016-04-18T17:09:00Z</dcterms:modified>
</cp:coreProperties>
</file>